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0" w:rsidRPr="006C5928" w:rsidRDefault="000F258E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 w:rsidRPr="006C5928">
        <w:rPr>
          <w:rFonts w:ascii="Times Cyr Bash Normal Cyr" w:hAnsi="Times Cyr Bash Normal Cyr" w:cs="Times Cyr Bash Normal Cyr"/>
          <w:b/>
        </w:rPr>
        <w:t>БАШ</w:t>
      </w:r>
      <w:r w:rsidR="00855C69">
        <w:rPr>
          <w:rFonts w:ascii="Times Cyr Bash Normal Cyr" w:hAnsi="Times Cyr Bash Normal Cyr" w:cs="Times Cyr Bash Normal Cyr"/>
          <w:b/>
          <w:lang w:val="ba-RU"/>
        </w:rPr>
        <w:t>Ҡ</w:t>
      </w:r>
      <w:r w:rsidR="00855C69">
        <w:rPr>
          <w:rFonts w:ascii="Times Cyr Bash Normal Cyr" w:hAnsi="Times Cyr Bash Normal Cyr" w:cs="Times Cyr Bash Normal Cyr"/>
          <w:b/>
        </w:rPr>
        <w:t>ОРТОСТАН РЕСПУБЛИКА</w:t>
      </w:r>
      <w:r w:rsidR="00855C69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Pr="006C5928">
        <w:rPr>
          <w:rFonts w:ascii="Times Cyr Bash Normal Cyr" w:hAnsi="Times Cyr Bash Normal Cyr" w:cs="Times Cyr Bash Normal Cyr"/>
          <w:b/>
        </w:rPr>
        <w:br/>
      </w:r>
      <w:r w:rsidR="00855C69" w:rsidRPr="00BB771F">
        <w:rPr>
          <w:rFonts w:ascii="Calibri" w:hAnsi="Calibri" w:cs="Times Cyr Bash Norm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БЙ</w:t>
      </w:r>
      <w:r w:rsidR="00855C69" w:rsidRPr="00BB771F">
        <w:rPr>
          <w:rFonts w:ascii="Calibri" w:hAnsi="Calibri" w:cs="Times Cyr Bash Norm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 w:rsidR="004D5820" w:rsidRPr="006C5928">
        <w:rPr>
          <w:rFonts w:ascii="Times Cyr Bash Normal" w:hAnsi="Times Cyr Bash Normal" w:cs="Times Cyr Bash Normal"/>
          <w:b/>
        </w:rPr>
        <w:t xml:space="preserve">                          </w:t>
      </w:r>
      <w:r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</w:t>
      </w:r>
      <w:r w:rsidR="00855C69">
        <w:rPr>
          <w:rFonts w:ascii="Times Cyr Bash Normal Cyr" w:hAnsi="Times Cyr Bash Normal Cyr" w:cs="Times Cyr Bash Normal Cyr"/>
          <w:b/>
          <w:lang w:val="ba-RU"/>
        </w:rPr>
        <w:t>Ң</w:t>
      </w:r>
      <w:r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="00855C69" w:rsidRPr="00BB771F">
        <w:rPr>
          <w:rFonts w:ascii="Calibri" w:hAnsi="Calibri" w:cs="Times Cyr Bash Norm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855C69" w:rsidRPr="00BB771F">
        <w:rPr>
          <w:rFonts w:ascii="Calibri" w:hAnsi="Calibri" w:cs="Times Cyr Bash Normal"/>
          <w:b/>
          <w:sz w:val="36"/>
          <w:szCs w:val="36"/>
          <w:lang w:val="ba-RU"/>
        </w:rPr>
        <w:t>ә</w:t>
      </w:r>
      <w:r w:rsidR="00855C69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855C69" w:rsidRPr="00BB771F">
        <w:rPr>
          <w:rFonts w:ascii="Calibri" w:hAnsi="Calibri" w:cs="Times Cyr Bash Norm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7362B7" w:rsidRPr="006C5928">
        <w:rPr>
          <w:rFonts w:ascii="Times Cyr Bash Normal" w:hAnsi="Times Cyr Bash Normal" w:cs="Times Cyr Bash Normal"/>
          <w:b/>
        </w:rPr>
        <w:t xml:space="preserve">               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855C69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9E3721" w:rsidRPr="006C5928" w:rsidRDefault="00CB3E81" w:rsidP="009E3721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 w:rsidR="00855C69">
        <w:rPr>
          <w:b/>
          <w:bCs/>
        </w:rPr>
        <w:t>85</w:t>
      </w:r>
      <w:r w:rsidR="00F93B0F">
        <w:rPr>
          <w:b/>
          <w:bCs/>
        </w:rPr>
        <w:t xml:space="preserve">                                                              </w:t>
      </w:r>
      <w:r w:rsidR="005E46AF">
        <w:rPr>
          <w:b/>
          <w:bCs/>
        </w:rPr>
        <w:t xml:space="preserve">    </w:t>
      </w:r>
      <w:r w:rsidR="00F93B0F">
        <w:rPr>
          <w:b/>
          <w:bCs/>
        </w:rPr>
        <w:t xml:space="preserve">     </w:t>
      </w:r>
      <w:r w:rsidR="00123651">
        <w:rPr>
          <w:b/>
          <w:bCs/>
        </w:rPr>
        <w:t xml:space="preserve">             </w:t>
      </w:r>
      <w:r w:rsidR="00F93B0F">
        <w:rPr>
          <w:b/>
          <w:bCs/>
        </w:rPr>
        <w:t xml:space="preserve">   </w:t>
      </w:r>
      <w:r w:rsidR="009E3721" w:rsidRPr="006C5928">
        <w:rPr>
          <w:b/>
          <w:bCs/>
        </w:rPr>
        <w:t xml:space="preserve">от </w:t>
      </w:r>
      <w:r w:rsidR="00855C69">
        <w:rPr>
          <w:b/>
          <w:bCs/>
        </w:rPr>
        <w:t>03</w:t>
      </w:r>
      <w:r w:rsidR="00BB3482">
        <w:rPr>
          <w:b/>
          <w:bCs/>
        </w:rPr>
        <w:t xml:space="preserve"> августа</w:t>
      </w:r>
      <w:r w:rsidR="00DD2970">
        <w:rPr>
          <w:b/>
          <w:bCs/>
        </w:rPr>
        <w:t xml:space="preserve"> </w:t>
      </w:r>
      <w:r w:rsidR="003E348D">
        <w:rPr>
          <w:b/>
          <w:bCs/>
        </w:rPr>
        <w:t>2</w:t>
      </w:r>
      <w:r w:rsidR="009E3721" w:rsidRPr="006C5928">
        <w:rPr>
          <w:b/>
          <w:bCs/>
        </w:rPr>
        <w:t>01</w:t>
      </w:r>
      <w:r w:rsidR="00855C69">
        <w:rPr>
          <w:b/>
          <w:bCs/>
        </w:rPr>
        <w:t>6</w:t>
      </w:r>
      <w:r w:rsidR="009E3721" w:rsidRPr="006C5928">
        <w:rPr>
          <w:b/>
          <w:bCs/>
        </w:rPr>
        <w:t xml:space="preserve"> года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664690" w:rsidRDefault="00664690" w:rsidP="00F93B0F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5766CC" w:rsidRPr="005766CC" w:rsidRDefault="005766CC" w:rsidP="00855C69">
      <w:pPr>
        <w:pStyle w:val="a9"/>
        <w:jc w:val="center"/>
        <w:rPr>
          <w:b/>
          <w:sz w:val="28"/>
          <w:szCs w:val="28"/>
        </w:rPr>
      </w:pPr>
      <w:r w:rsidRPr="005766CC">
        <w:rPr>
          <w:b/>
          <w:sz w:val="28"/>
          <w:szCs w:val="28"/>
        </w:rPr>
        <w:t>О реализации мероприятий по («Дорожной карте») оптимизации бюджетных расходов, сокращению нерезультативных расходов, увеличению собственных доходов за счет имеющихся резервов по сельскому поселению Амангильдинский сельсовет муниципального района Абзелиловский райо</w:t>
      </w:r>
      <w:r w:rsidR="00855C69">
        <w:rPr>
          <w:b/>
          <w:sz w:val="28"/>
          <w:szCs w:val="28"/>
        </w:rPr>
        <w:t>н Республики Башкортостан на 2016-2018 годы</w:t>
      </w:r>
      <w:r w:rsidRPr="005766CC">
        <w:rPr>
          <w:b/>
          <w:sz w:val="28"/>
          <w:szCs w:val="28"/>
        </w:rPr>
        <w:t xml:space="preserve"> и исполнения постановления администрации муниципального района Абзелиловский район</w:t>
      </w:r>
    </w:p>
    <w:p w:rsidR="005766CC" w:rsidRPr="005766CC" w:rsidRDefault="00855C69" w:rsidP="00855C6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№734 от 28</w:t>
      </w:r>
      <w:r w:rsidR="005766CC" w:rsidRPr="005766CC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>2016</w:t>
      </w:r>
      <w:r w:rsidR="005766CC" w:rsidRPr="005766CC">
        <w:rPr>
          <w:b/>
          <w:sz w:val="28"/>
          <w:szCs w:val="28"/>
        </w:rPr>
        <w:t xml:space="preserve"> года</w:t>
      </w:r>
    </w:p>
    <w:p w:rsidR="005766CC" w:rsidRPr="005766CC" w:rsidRDefault="005766CC" w:rsidP="00855C69">
      <w:pPr>
        <w:pStyle w:val="a9"/>
        <w:jc w:val="center"/>
        <w:rPr>
          <w:b/>
          <w:sz w:val="28"/>
          <w:szCs w:val="28"/>
        </w:rPr>
      </w:pPr>
      <w:r w:rsidRPr="005766CC">
        <w:rPr>
          <w:b/>
          <w:sz w:val="28"/>
          <w:szCs w:val="28"/>
        </w:rPr>
        <w:t xml:space="preserve">«Об </w:t>
      </w:r>
      <w:r w:rsidR="00855C69">
        <w:rPr>
          <w:b/>
          <w:sz w:val="28"/>
          <w:szCs w:val="28"/>
        </w:rPr>
        <w:t xml:space="preserve">утверждении лимитов сельским поселениям на ГСМ </w:t>
      </w:r>
      <w:r w:rsidRPr="005766CC">
        <w:rPr>
          <w:b/>
          <w:sz w:val="28"/>
          <w:szCs w:val="28"/>
        </w:rPr>
        <w:t>»</w:t>
      </w:r>
    </w:p>
    <w:p w:rsidR="005766CC" w:rsidRPr="005766CC" w:rsidRDefault="005766CC" w:rsidP="005766CC">
      <w:pPr>
        <w:jc w:val="center"/>
        <w:rPr>
          <w:sz w:val="28"/>
          <w:szCs w:val="28"/>
        </w:rPr>
      </w:pPr>
    </w:p>
    <w:p w:rsidR="00855C69" w:rsidRPr="005766CC" w:rsidRDefault="00855C69" w:rsidP="00855C69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5766CC" w:rsidRPr="005766CC">
        <w:rPr>
          <w:sz w:val="28"/>
          <w:szCs w:val="28"/>
        </w:rPr>
        <w:t>мероприятий по («Дорожной карте») оптимизации бюджетных расходов, сокращению нерезультативных расходов, увеличению собственных доходов за счет имеющихся резервов по</w:t>
      </w:r>
      <w:r w:rsidRPr="00855C69">
        <w:t xml:space="preserve"> </w:t>
      </w:r>
      <w:r w:rsidRPr="00855C69">
        <w:rPr>
          <w:sz w:val="28"/>
          <w:szCs w:val="28"/>
        </w:rPr>
        <w:t>сельскому поселению Амангильдинский сельсовет муниципального района Абзелиловский район Республики Башкортостан на 2016-2018 годы и исполнения постановления администрации муниципального района Абзелиловский район Республики Башкортостан №734 от 28 июля 20</w:t>
      </w:r>
      <w:r>
        <w:rPr>
          <w:sz w:val="28"/>
          <w:szCs w:val="28"/>
        </w:rPr>
        <w:t>16</w:t>
      </w:r>
      <w:r w:rsidRPr="00855C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55C69">
        <w:rPr>
          <w:sz w:val="28"/>
          <w:szCs w:val="28"/>
        </w:rPr>
        <w:t>«Об утверждении лимитов сельским поселениям на ГСМ »</w:t>
      </w:r>
      <w:r w:rsidRPr="005766CC">
        <w:rPr>
          <w:sz w:val="28"/>
          <w:szCs w:val="28"/>
        </w:rPr>
        <w:t>,</w:t>
      </w:r>
    </w:p>
    <w:p w:rsidR="00855C69" w:rsidRPr="005766CC" w:rsidRDefault="00855C69" w:rsidP="00855C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766CC">
        <w:rPr>
          <w:b/>
          <w:sz w:val="28"/>
          <w:szCs w:val="28"/>
        </w:rPr>
        <w:t>ПОСТАНОВЛЯЮ:</w:t>
      </w:r>
    </w:p>
    <w:p w:rsidR="00855C69" w:rsidRPr="005766CC" w:rsidRDefault="00855C69" w:rsidP="00855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5C69" w:rsidRPr="005766CC" w:rsidRDefault="00855C69" w:rsidP="00855C69">
      <w:pPr>
        <w:jc w:val="both"/>
        <w:rPr>
          <w:sz w:val="28"/>
          <w:szCs w:val="28"/>
        </w:rPr>
      </w:pPr>
      <w:r w:rsidRPr="005766CC">
        <w:rPr>
          <w:sz w:val="28"/>
          <w:szCs w:val="28"/>
        </w:rPr>
        <w:t xml:space="preserve">         1.Установить   месячный  лимит  ГСМ по сельскому поселению  Амангильдинс</w:t>
      </w:r>
      <w:r>
        <w:rPr>
          <w:sz w:val="28"/>
          <w:szCs w:val="28"/>
        </w:rPr>
        <w:t>кий сельсовет в    количестве 25</w:t>
      </w:r>
      <w:r w:rsidRPr="005766CC">
        <w:rPr>
          <w:sz w:val="28"/>
          <w:szCs w:val="28"/>
        </w:rPr>
        <w:t>0 литров.</w:t>
      </w:r>
    </w:p>
    <w:p w:rsidR="00855C69" w:rsidRPr="005766CC" w:rsidRDefault="00855C69" w:rsidP="00855C69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766CC">
        <w:rPr>
          <w:rFonts w:ascii="Times New Roman" w:hAnsi="Times New Roman"/>
          <w:sz w:val="28"/>
          <w:szCs w:val="28"/>
        </w:rPr>
        <w:t xml:space="preserve"> 2.Контроль за исполнением настоящего по</w:t>
      </w:r>
      <w:r>
        <w:rPr>
          <w:rFonts w:ascii="Times New Roman" w:hAnsi="Times New Roman"/>
          <w:sz w:val="28"/>
          <w:szCs w:val="28"/>
        </w:rPr>
        <w:t xml:space="preserve">становления возложить на  главу  </w:t>
      </w:r>
      <w:r w:rsidRPr="005766CC">
        <w:rPr>
          <w:rFonts w:ascii="Times New Roman" w:hAnsi="Times New Roman"/>
          <w:sz w:val="28"/>
          <w:szCs w:val="28"/>
        </w:rPr>
        <w:t>сельского поселения Амангильдинский сельсовет.</w:t>
      </w:r>
    </w:p>
    <w:p w:rsidR="00855C69" w:rsidRPr="005766CC" w:rsidRDefault="00855C69" w:rsidP="00855C69">
      <w:pPr>
        <w:jc w:val="both"/>
        <w:rPr>
          <w:sz w:val="28"/>
          <w:szCs w:val="28"/>
        </w:rPr>
      </w:pPr>
      <w:r w:rsidRPr="005766CC">
        <w:rPr>
          <w:sz w:val="28"/>
          <w:szCs w:val="28"/>
        </w:rPr>
        <w:t xml:space="preserve"> </w:t>
      </w:r>
    </w:p>
    <w:p w:rsidR="00855C69" w:rsidRPr="00855C69" w:rsidRDefault="00855C69" w:rsidP="00855C69">
      <w:pPr>
        <w:pStyle w:val="a9"/>
        <w:ind w:firstLine="567"/>
        <w:jc w:val="both"/>
        <w:rPr>
          <w:sz w:val="28"/>
          <w:szCs w:val="28"/>
        </w:rPr>
      </w:pPr>
    </w:p>
    <w:p w:rsidR="00855C69" w:rsidRPr="005766CC" w:rsidRDefault="00855C69" w:rsidP="00855C69">
      <w:pPr>
        <w:rPr>
          <w:sz w:val="28"/>
          <w:szCs w:val="28"/>
        </w:rPr>
      </w:pPr>
      <w:r w:rsidRPr="005766CC">
        <w:rPr>
          <w:sz w:val="28"/>
          <w:szCs w:val="28"/>
        </w:rPr>
        <w:t xml:space="preserve">          Глава администрации сельского поселения</w:t>
      </w:r>
    </w:p>
    <w:p w:rsidR="00855C69" w:rsidRPr="005766CC" w:rsidRDefault="00855C69" w:rsidP="00855C69">
      <w:pPr>
        <w:rPr>
          <w:sz w:val="28"/>
          <w:szCs w:val="28"/>
        </w:rPr>
      </w:pPr>
      <w:r w:rsidRPr="005766CC">
        <w:rPr>
          <w:sz w:val="28"/>
          <w:szCs w:val="28"/>
        </w:rPr>
        <w:tab/>
        <w:t xml:space="preserve">Амангильдинский сельсовет:    </w:t>
      </w:r>
      <w:r>
        <w:rPr>
          <w:sz w:val="28"/>
          <w:szCs w:val="28"/>
        </w:rPr>
        <w:t xml:space="preserve">                   Фахрисламов  М.Х.</w:t>
      </w:r>
    </w:p>
    <w:p w:rsidR="00855C69" w:rsidRPr="005766CC" w:rsidRDefault="00855C69" w:rsidP="00855C69">
      <w:pPr>
        <w:rPr>
          <w:sz w:val="28"/>
          <w:szCs w:val="28"/>
        </w:rPr>
      </w:pPr>
    </w:p>
    <w:p w:rsidR="00855C69" w:rsidRPr="00855C69" w:rsidRDefault="00855C69" w:rsidP="00855C69">
      <w:pPr>
        <w:pStyle w:val="a9"/>
        <w:ind w:firstLine="567"/>
        <w:jc w:val="both"/>
        <w:rPr>
          <w:sz w:val="28"/>
          <w:szCs w:val="28"/>
        </w:rPr>
      </w:pPr>
    </w:p>
    <w:p w:rsidR="005766CC" w:rsidRPr="005766CC" w:rsidRDefault="005766CC" w:rsidP="005766CC">
      <w:pPr>
        <w:pStyle w:val="a9"/>
        <w:ind w:firstLine="567"/>
        <w:rPr>
          <w:sz w:val="28"/>
          <w:szCs w:val="28"/>
        </w:rPr>
      </w:pPr>
    </w:p>
    <w:sectPr w:rsidR="005766CC" w:rsidRPr="005766CC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604"/>
    <w:multiLevelType w:val="hybridMultilevel"/>
    <w:tmpl w:val="B32A02C8"/>
    <w:lvl w:ilvl="0" w:tplc="13FCE7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4"/>
    </w:lvlOverride>
  </w:num>
  <w:num w:numId="4">
    <w:abstractNumId w:val="2"/>
    <w:lvlOverride w:ilvl="0">
      <w:startOverride w:val="4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9A"/>
    <w:rsid w:val="0000252F"/>
    <w:rsid w:val="0001495C"/>
    <w:rsid w:val="000205AB"/>
    <w:rsid w:val="000227C3"/>
    <w:rsid w:val="000343DB"/>
    <w:rsid w:val="00040E7A"/>
    <w:rsid w:val="0004725A"/>
    <w:rsid w:val="00055F68"/>
    <w:rsid w:val="00067B87"/>
    <w:rsid w:val="00067F92"/>
    <w:rsid w:val="00070860"/>
    <w:rsid w:val="0007180E"/>
    <w:rsid w:val="00084C6D"/>
    <w:rsid w:val="000A0D21"/>
    <w:rsid w:val="000A6D50"/>
    <w:rsid w:val="000B2C1F"/>
    <w:rsid w:val="000D12DF"/>
    <w:rsid w:val="000D3F97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91CCF"/>
    <w:rsid w:val="0019594D"/>
    <w:rsid w:val="001C2988"/>
    <w:rsid w:val="001C5A75"/>
    <w:rsid w:val="001D1A58"/>
    <w:rsid w:val="001E3C57"/>
    <w:rsid w:val="001E4FD2"/>
    <w:rsid w:val="001F2B7F"/>
    <w:rsid w:val="001F43B1"/>
    <w:rsid w:val="002003B7"/>
    <w:rsid w:val="002256CF"/>
    <w:rsid w:val="00236618"/>
    <w:rsid w:val="0024454E"/>
    <w:rsid w:val="00247FCC"/>
    <w:rsid w:val="00257BFF"/>
    <w:rsid w:val="002648D6"/>
    <w:rsid w:val="0027697A"/>
    <w:rsid w:val="002D5EAA"/>
    <w:rsid w:val="002E549A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D092F"/>
    <w:rsid w:val="003D6D9A"/>
    <w:rsid w:val="003E348D"/>
    <w:rsid w:val="003E482F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569"/>
    <w:rsid w:val="004F4F91"/>
    <w:rsid w:val="00533240"/>
    <w:rsid w:val="00546EE5"/>
    <w:rsid w:val="00555AE7"/>
    <w:rsid w:val="0055747E"/>
    <w:rsid w:val="005637B0"/>
    <w:rsid w:val="0056543C"/>
    <w:rsid w:val="00567829"/>
    <w:rsid w:val="005766CC"/>
    <w:rsid w:val="00577C72"/>
    <w:rsid w:val="00584917"/>
    <w:rsid w:val="00585EFD"/>
    <w:rsid w:val="005A32B0"/>
    <w:rsid w:val="005A7E14"/>
    <w:rsid w:val="005D1E2E"/>
    <w:rsid w:val="005E46AF"/>
    <w:rsid w:val="005E7850"/>
    <w:rsid w:val="005F7D37"/>
    <w:rsid w:val="00614802"/>
    <w:rsid w:val="00635F5B"/>
    <w:rsid w:val="00645178"/>
    <w:rsid w:val="006513FF"/>
    <w:rsid w:val="00657D78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7584"/>
    <w:rsid w:val="0073108F"/>
    <w:rsid w:val="007362B7"/>
    <w:rsid w:val="007430BB"/>
    <w:rsid w:val="00747D31"/>
    <w:rsid w:val="00762C5C"/>
    <w:rsid w:val="00782573"/>
    <w:rsid w:val="007A3694"/>
    <w:rsid w:val="007D7A62"/>
    <w:rsid w:val="007E26B3"/>
    <w:rsid w:val="007E57FF"/>
    <w:rsid w:val="007F2D90"/>
    <w:rsid w:val="0083266A"/>
    <w:rsid w:val="008475C4"/>
    <w:rsid w:val="00855C69"/>
    <w:rsid w:val="00860911"/>
    <w:rsid w:val="00871E5B"/>
    <w:rsid w:val="00872039"/>
    <w:rsid w:val="00883659"/>
    <w:rsid w:val="00893D80"/>
    <w:rsid w:val="008B37A1"/>
    <w:rsid w:val="008D481C"/>
    <w:rsid w:val="00901E9B"/>
    <w:rsid w:val="00910870"/>
    <w:rsid w:val="00913616"/>
    <w:rsid w:val="0092510D"/>
    <w:rsid w:val="009452D1"/>
    <w:rsid w:val="009576BE"/>
    <w:rsid w:val="009578D2"/>
    <w:rsid w:val="009853F9"/>
    <w:rsid w:val="009A068B"/>
    <w:rsid w:val="009A2E18"/>
    <w:rsid w:val="009A49C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4361"/>
    <w:rsid w:val="00A07F6F"/>
    <w:rsid w:val="00A159EE"/>
    <w:rsid w:val="00A25174"/>
    <w:rsid w:val="00A53E54"/>
    <w:rsid w:val="00A60A7E"/>
    <w:rsid w:val="00A71E50"/>
    <w:rsid w:val="00A723BA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67640"/>
    <w:rsid w:val="00B97BDC"/>
    <w:rsid w:val="00BA3D70"/>
    <w:rsid w:val="00BB3482"/>
    <w:rsid w:val="00BB771F"/>
    <w:rsid w:val="00BC0A61"/>
    <w:rsid w:val="00BF61A9"/>
    <w:rsid w:val="00C33428"/>
    <w:rsid w:val="00C33F7D"/>
    <w:rsid w:val="00C4040E"/>
    <w:rsid w:val="00CB3E81"/>
    <w:rsid w:val="00CD25F3"/>
    <w:rsid w:val="00CE1EFC"/>
    <w:rsid w:val="00D11525"/>
    <w:rsid w:val="00D2057D"/>
    <w:rsid w:val="00D27632"/>
    <w:rsid w:val="00D52B38"/>
    <w:rsid w:val="00D6619B"/>
    <w:rsid w:val="00D92E2D"/>
    <w:rsid w:val="00DB66AF"/>
    <w:rsid w:val="00DD2970"/>
    <w:rsid w:val="00DD2EE9"/>
    <w:rsid w:val="00DD423E"/>
    <w:rsid w:val="00DD4FEC"/>
    <w:rsid w:val="00DE4413"/>
    <w:rsid w:val="00DF10DB"/>
    <w:rsid w:val="00E002F2"/>
    <w:rsid w:val="00E11EEB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A4A81"/>
    <w:rsid w:val="00EC2342"/>
    <w:rsid w:val="00EF361A"/>
    <w:rsid w:val="00EF7D7A"/>
    <w:rsid w:val="00F10897"/>
    <w:rsid w:val="00F17690"/>
    <w:rsid w:val="00F211C7"/>
    <w:rsid w:val="00F33C30"/>
    <w:rsid w:val="00F73A6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5766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creator>ConsultantPlus</dc:creator>
  <cp:lastModifiedBy>support</cp:lastModifiedBy>
  <cp:revision>2</cp:revision>
  <cp:lastPrinted>2016-08-03T07:22:00Z</cp:lastPrinted>
  <dcterms:created xsi:type="dcterms:W3CDTF">2016-09-07T06:42:00Z</dcterms:created>
  <dcterms:modified xsi:type="dcterms:W3CDTF">2016-09-07T06:42:00Z</dcterms:modified>
</cp:coreProperties>
</file>