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Амангильдинский сельсовет муниципального района Абзелиловский район Республики Башкортостан</w:t>
      </w: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Pr="00B82846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8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16E8" w:rsidRPr="00B82846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№189                                     от 22.04.</w:t>
      </w:r>
      <w:r w:rsidRPr="00B8284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года </w:t>
      </w:r>
    </w:p>
    <w:p w:rsidR="00E316E8" w:rsidRPr="00B82846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E8" w:rsidRPr="00B82846" w:rsidRDefault="00E316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84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ОФИЦИАЛЬНОГО</w:t>
      </w:r>
    </w:p>
    <w:p w:rsidR="00E316E8" w:rsidRDefault="00E316E8" w:rsidP="00B828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846">
        <w:rPr>
          <w:rFonts w:ascii="Times New Roman" w:hAnsi="Times New Roman" w:cs="Times New Roman"/>
          <w:b/>
          <w:bCs/>
          <w:sz w:val="28"/>
          <w:szCs w:val="28"/>
        </w:rPr>
        <w:t xml:space="preserve">ОПУБЛИКОВАНИЯ МУНИЦИПАЛЬНЫХ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АМАНГИЛЬДИНСКИЙ СЕЛЬСОВЕТ </w:t>
      </w:r>
      <w:r w:rsidRPr="00B8284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АБЗЕЛИЛОВСКИЙ РАЙОН </w:t>
      </w:r>
    </w:p>
    <w:p w:rsidR="00E316E8" w:rsidRPr="00B82846" w:rsidRDefault="00E316E8" w:rsidP="00B828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846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316E8" w:rsidRPr="00B82846" w:rsidRDefault="00E316E8">
      <w:pPr>
        <w:pStyle w:val="ConsPlusNormal"/>
        <w:jc w:val="center"/>
        <w:rPr>
          <w:rFonts w:ascii="Times New Roman" w:hAnsi="Times New Roman" w:cs="Times New Roman"/>
        </w:rPr>
      </w:pPr>
    </w:p>
    <w:p w:rsidR="00E316E8" w:rsidRPr="00B82846" w:rsidRDefault="00E3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Амангильдинский сельсовет </w:t>
      </w:r>
      <w:r w:rsidRPr="00B82846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B82846">
        <w:rPr>
          <w:rFonts w:ascii="Times New Roman" w:hAnsi="Times New Roman" w:cs="Times New Roman"/>
          <w:sz w:val="28"/>
          <w:szCs w:val="28"/>
        </w:rPr>
        <w:t>решил:</w:t>
      </w:r>
    </w:p>
    <w:p w:rsidR="00E316E8" w:rsidRPr="00B82846" w:rsidRDefault="00E3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B8284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316E8" w:rsidRPr="00B82846" w:rsidRDefault="00E3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B8284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опубликования.</w:t>
      </w:r>
    </w:p>
    <w:p w:rsidR="00E316E8" w:rsidRPr="00B82846" w:rsidRDefault="00E3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стенде администрации сельского поселения Амангильдинсий сельсовет.</w:t>
      </w:r>
    </w:p>
    <w:p w:rsidR="00E316E8" w:rsidRPr="00B82846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 сельсовет:          Фаттахов Р.Б.</w:t>
      </w: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828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28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16E8" w:rsidRDefault="00E316E8" w:rsidP="003D2371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</w:t>
      </w:r>
    </w:p>
    <w:p w:rsidR="00E316E8" w:rsidRPr="00B82846" w:rsidRDefault="00E316E8" w:rsidP="003D2371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 муниципального района Абзелиловский район Республики Башкортостан</w:t>
      </w:r>
    </w:p>
    <w:p w:rsidR="00E316E8" w:rsidRPr="00B82846" w:rsidRDefault="00E316E8" w:rsidP="003D2371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апреля</w:t>
      </w:r>
      <w:r w:rsidRPr="00B8284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284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№189</w:t>
      </w:r>
    </w:p>
    <w:p w:rsidR="00E316E8" w:rsidRPr="00B82846" w:rsidRDefault="00E316E8" w:rsidP="003D2371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"/>
      <w:bookmarkEnd w:id="2"/>
      <w:r w:rsidRPr="00B82846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ОФИЦИАЛЬНОГО ОПУБЛИКОВАНИЯ МУНИЦИПАЛЬНЫХ ПРАВОВЫХ </w:t>
      </w:r>
      <w:r w:rsidRPr="00225EE3">
        <w:rPr>
          <w:rFonts w:ascii="Times New Roman" w:hAnsi="Times New Roman" w:cs="Times New Roman"/>
          <w:b/>
          <w:sz w:val="28"/>
          <w:szCs w:val="28"/>
        </w:rPr>
        <w:t>АКТОВ СЕЛЬСКОГО П</w:t>
      </w:r>
      <w:r>
        <w:rPr>
          <w:rFonts w:ascii="Times New Roman" w:hAnsi="Times New Roman" w:cs="Times New Roman"/>
          <w:b/>
          <w:sz w:val="28"/>
          <w:szCs w:val="28"/>
        </w:rPr>
        <w:t>ОСЕЛЕНИЯ АМАНГИЛЬДИНСКИЙ СЕЛЬСОВЕТ</w:t>
      </w:r>
      <w:r w:rsidRPr="00225EE3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Pr="00B82846">
        <w:rPr>
          <w:rFonts w:ascii="Times New Roman" w:hAnsi="Times New Roman" w:cs="Times New Roman"/>
          <w:b/>
          <w:sz w:val="28"/>
          <w:szCs w:val="28"/>
        </w:rPr>
        <w:t>НОГО РАЙОНА АБЗЕЛИЛОВСКИЙ РАЙОН РЕСПУБЛИКИ БАШКОРТОСТАН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официального опубликования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1.2. Целью разработки настоящего Положения является обеспечение реализации прав граждан и организаций на ознакомление с содержанием принятых (изданных) муниципальных правовых актов, направленных на установление, изменение или отмену общеобязательных правил,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или имеющих индивидуальный характер.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284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8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846">
        <w:rPr>
          <w:rFonts w:ascii="Times New Roman" w:hAnsi="Times New Roman" w:cs="Times New Roman"/>
          <w:sz w:val="28"/>
          <w:szCs w:val="28"/>
        </w:rPr>
        <w:t xml:space="preserve">, Федеральным законом от 09.02.2009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B82846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846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B82846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.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2.1. 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2.2. Муниципальный правовой акт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2.3.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- муниципальный правовой акт в виде письменного официального документа, принятый в форме и порядке, установленных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, направленный на установление, изменение или отмену правовых норм как общеобязательных предписаний постоянного или временного характера, рассчитанных на многократное применение неопределенным кругом лиц.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2.4. Ненормативный муниципальный акт - решение, носящее индивидуально-разовый, индивидуально определенный характер и принимаемое в основном по организационно-распорядительным вопросам.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2.5. Печатное средство массовой информации - печатное средство, </w:t>
      </w:r>
      <w:r>
        <w:rPr>
          <w:rFonts w:ascii="Times New Roman" w:hAnsi="Times New Roman" w:cs="Times New Roman"/>
          <w:sz w:val="28"/>
          <w:szCs w:val="28"/>
        </w:rPr>
        <w:t xml:space="preserve">между учредителем которого и </w:t>
      </w:r>
      <w:r w:rsidRPr="00B8284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Pr="00B82846">
        <w:rPr>
          <w:rFonts w:ascii="Times New Roman" w:hAnsi="Times New Roman" w:cs="Times New Roman"/>
          <w:sz w:val="28"/>
          <w:szCs w:val="28"/>
        </w:rPr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2.6. Официальное опубликование - публикация полного текста документа в печатном средстве массовой информации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Амангильдинский сельсовет 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2.7. Официальный сайт органа местного самоуправления (далее - официальный сайт) - сайт в информационно-телекоммуникационной сети Интернет,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 Официальное опубликование муниципальных правовых актов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3.1. Муниципальные правовые акты, подлежащие обязательному официальному опубликованию, опубликовываются в печатном средстве массовой информации.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3.2. Для официального опубликования муниципальный правовой акт в электронном виде и заверенная в установленном порядке копия муниципального правового акта на бумажном носителе направляются в редакцию, уполномоченную издавать печатн</w:t>
      </w:r>
      <w:r>
        <w:rPr>
          <w:rFonts w:ascii="Times New Roman" w:hAnsi="Times New Roman" w:cs="Times New Roman"/>
          <w:sz w:val="28"/>
          <w:szCs w:val="28"/>
        </w:rPr>
        <w:t xml:space="preserve">ое средство массовой информации </w:t>
      </w:r>
      <w:r w:rsidRPr="00B82846">
        <w:rPr>
          <w:rFonts w:ascii="Times New Roman" w:hAnsi="Times New Roman" w:cs="Times New Roman"/>
          <w:sz w:val="28"/>
          <w:szCs w:val="28"/>
        </w:rPr>
        <w:t>(далее - редакция).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3.3. Ответственным за своевременную передачу материалов для официального опубликования муниципальных правовых актов в редакцию является представитель органов местного самоуправления, назначенный в рамках действующего договора (контракта), заключенного с редакцией (далее - ответственный представитель).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Материалы для официального опубликования ответственному представителю передаются на основании акта приема-передачи: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- решения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846">
        <w:rPr>
          <w:rFonts w:ascii="Times New Roman" w:hAnsi="Times New Roman" w:cs="Times New Roman"/>
          <w:sz w:val="28"/>
          <w:szCs w:val="28"/>
        </w:rPr>
        <w:t xml:space="preserve">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B82846">
        <w:rPr>
          <w:rFonts w:ascii="Times New Roman" w:hAnsi="Times New Roman" w:cs="Times New Roman"/>
          <w:sz w:val="28"/>
          <w:szCs w:val="28"/>
        </w:rPr>
        <w:t xml:space="preserve">, уполномоченным обеспечивать деятельность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;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- постановления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846">
        <w:rPr>
          <w:rFonts w:ascii="Times New Roman" w:hAnsi="Times New Roman" w:cs="Times New Roman"/>
          <w:sz w:val="28"/>
          <w:szCs w:val="28"/>
        </w:rPr>
        <w:t xml:space="preserve"> подразделением</w:t>
      </w:r>
      <w:r>
        <w:rPr>
          <w:rFonts w:ascii="Times New Roman" w:hAnsi="Times New Roman" w:cs="Times New Roman"/>
          <w:sz w:val="28"/>
          <w:szCs w:val="28"/>
        </w:rPr>
        <w:t>( должностным лицом)</w:t>
      </w:r>
      <w:r w:rsidRPr="00B82846">
        <w:rPr>
          <w:rFonts w:ascii="Times New Roman" w:hAnsi="Times New Roman" w:cs="Times New Roman"/>
          <w:sz w:val="28"/>
          <w:szCs w:val="28"/>
        </w:rPr>
        <w:t xml:space="preserve">, отвечающим за регистрацию и рассылку муниципальных правовых актов, издаваемых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ответственному исполнителю передаются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B82846">
        <w:rPr>
          <w:rFonts w:ascii="Times New Roman" w:hAnsi="Times New Roman" w:cs="Times New Roman"/>
          <w:sz w:val="28"/>
          <w:szCs w:val="28"/>
        </w:rPr>
        <w:t xml:space="preserve"> рабочих дней после их подписания.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Срок и условия передачи в редакцию ответственным представителем материалов для официального опубликования муниципальных правовых актов, а также сроки и условия опубликования муниципальных правовых актов в печатном средстве массовой информации определяются действующим договором (контрактом), заключенным с редакцией.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3.4. Муниципальный правовой акт публикуется, как правило, в одном номере печатного средства массовой информации. Если значительный по объему муниципальный правовой акт по техническим причинам не может быть опубликован полностью в одном номере печатного средства массовой информации, то такой муниципальный правовой акт публикуется в нескольких номерах, если иное не установлено муниципальным правовым актом. В этом случае днем официального опубликования муниципального правового акта является день выхода номера, в котором завершена публикация его полного текста.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3.5. Официальное опубликование муниципальных правовых актов в сокращенном виде, а также в изложении не допускается.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3.6. При официальном опубликовании текст муниципального правового акта излагается в точном соответствии с заверенной в установленном порядке копией муниципального правового акта.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3.7. В случае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акта, то в следующем номере издания должны быть опубликованы официальное извещение об исправлении неточности и подлинная редакция соответствующего муниципального правового акта.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3.8. Муниципальные правовые акты, в которые были внесены изменения и (или) дополнения, могут быть повторно опубликованы в полном объеме с учетом всех изменений и (или) дополнений.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3.9. Объем печатной площади, порядок оплаты за публикацию муниципальных правовых актов определяются действующим договором (контрактом), заключенным с редакцией. Контроль за соблюдением объемов необходимой печатной площади, порядком финансирования, качеством и своевременностью публикаций осуществляет ответственный представитель.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3.10. При опубликовании ненормативных муниципальных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 и правовых актов иных органов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 xml:space="preserve">, предусмотренных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 w:rsidRPr="00B82846">
        <w:rPr>
          <w:rFonts w:ascii="Times New Roman" w:hAnsi="Times New Roman" w:cs="Times New Roman"/>
          <w:sz w:val="28"/>
          <w:szCs w:val="28"/>
        </w:rPr>
        <w:t>, применяются те же правила, что и при опубликовании муниципальных правовых актов.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4. Иные формы опубликования (обнародования) муниципальных</w:t>
      </w:r>
    </w:p>
    <w:p w:rsidR="00E316E8" w:rsidRPr="00B82846" w:rsidRDefault="00E316E8" w:rsidP="003D2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E316E8" w:rsidRPr="00B82846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4.1. Муниципальные правовые акты могут быть доведены до всеобщего сведения (обнародованы) по телевидению и радио, в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846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B82846">
        <w:rPr>
          <w:rFonts w:ascii="Times New Roman" w:hAnsi="Times New Roman" w:cs="Times New Roman"/>
          <w:sz w:val="28"/>
          <w:szCs w:val="28"/>
        </w:rPr>
        <w:t>КонсультантПлюс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846">
        <w:rPr>
          <w:rFonts w:ascii="Times New Roman" w:hAnsi="Times New Roman" w:cs="Times New Roman"/>
          <w:sz w:val="28"/>
          <w:szCs w:val="28"/>
        </w:rPr>
        <w:t>, на официальном сайте, разосланы государственным органам, органам местного самоуправления, должностным лицам, организациям, переданы по каналам связи, распространены в машиночитаемой форме.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4.2. Муниципальные правовые акты могут быть опубликованы также в виде отдельного издания.</w:t>
      </w:r>
    </w:p>
    <w:p w:rsidR="00E316E8" w:rsidRPr="00B82846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>4.3. При ином опубликовании муниципальных правовых актов должны быть указаны реквизиты, установленные для муниципальных правовых актов данного вида, а также источники официального опубликования соответствующих муниципальных правовых актов.</w:t>
      </w:r>
    </w:p>
    <w:p w:rsidR="00E316E8" w:rsidRDefault="00E316E8" w:rsidP="003D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6">
        <w:rPr>
          <w:rFonts w:ascii="Times New Roman" w:hAnsi="Times New Roman" w:cs="Times New Roman"/>
          <w:sz w:val="28"/>
          <w:szCs w:val="28"/>
        </w:rPr>
        <w:t xml:space="preserve">4.4. Обнародование муниципальных правовых актов в порядке, предусмотренном настоящей статьей, не является официальным, то есть не влечет за собой вступление муниципального правового акта в юридическую силу, кроме случаев, когда указанные в настоящей статье способы обнародования прямо признаются официальными уполномоченными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Амангильдинский сельсовет муниципального района Абзелиловский район Республики Башкортостан.</w:t>
      </w:r>
    </w:p>
    <w:p w:rsidR="00E316E8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 w:rsidP="003D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Pr="00B82846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6E8" w:rsidRDefault="00E3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16E8" w:rsidSect="00544D0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46"/>
    <w:rsid w:val="0015177D"/>
    <w:rsid w:val="00177512"/>
    <w:rsid w:val="00225EE3"/>
    <w:rsid w:val="003D2371"/>
    <w:rsid w:val="003E1113"/>
    <w:rsid w:val="00544D0A"/>
    <w:rsid w:val="00716DBF"/>
    <w:rsid w:val="00877356"/>
    <w:rsid w:val="00894586"/>
    <w:rsid w:val="00A454E6"/>
    <w:rsid w:val="00B82846"/>
    <w:rsid w:val="00C41582"/>
    <w:rsid w:val="00E316E8"/>
    <w:rsid w:val="00E401E8"/>
    <w:rsid w:val="00E86E9C"/>
    <w:rsid w:val="00E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4D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D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44D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1684</Words>
  <Characters>9604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округа Климовск МО от 17.12.2009 N 2/13"Об утверждении Положения о порядке официального опубликования муниципальных правовых актов муниципального образования "Городской округ Климовск" Московской области"</dc:title>
  <dc:subject/>
  <dc:creator>ConsultantPlus</dc:creator>
  <cp:keywords/>
  <dc:description/>
  <cp:lastModifiedBy>WiZaRd</cp:lastModifiedBy>
  <cp:revision>2</cp:revision>
  <cp:lastPrinted>2014-04-28T08:11:00Z</cp:lastPrinted>
  <dcterms:created xsi:type="dcterms:W3CDTF">2014-04-29T06:21:00Z</dcterms:created>
  <dcterms:modified xsi:type="dcterms:W3CDTF">2014-04-29T06:21:00Z</dcterms:modified>
</cp:coreProperties>
</file>