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7" w:rsidRDefault="00C05207" w:rsidP="00C0520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DE6714">
        <w:rPr>
          <w:b w:val="0"/>
          <w:sz w:val="28"/>
          <w:szCs w:val="28"/>
        </w:rPr>
        <w:t>Совет сельского поселения  Амангильдинский</w:t>
      </w:r>
      <w:r>
        <w:rPr>
          <w:b w:val="0"/>
          <w:sz w:val="28"/>
          <w:szCs w:val="28"/>
        </w:rPr>
        <w:t xml:space="preserve">  с</w:t>
      </w:r>
      <w:r w:rsidR="00DE6714">
        <w:rPr>
          <w:b w:val="0"/>
          <w:sz w:val="28"/>
          <w:szCs w:val="28"/>
        </w:rPr>
        <w:t xml:space="preserve">ельсовет </w:t>
      </w:r>
    </w:p>
    <w:p w:rsidR="00DE6714" w:rsidRDefault="00DE6714" w:rsidP="00C0520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Абзелиловский район Республики Башкортостан</w:t>
      </w:r>
    </w:p>
    <w:p w:rsidR="00DE6714" w:rsidRDefault="00DE6714" w:rsidP="00DE6714">
      <w:pPr>
        <w:jc w:val="center"/>
        <w:rPr>
          <w:b w:val="0"/>
          <w:sz w:val="28"/>
          <w:szCs w:val="28"/>
        </w:rPr>
      </w:pPr>
    </w:p>
    <w:p w:rsidR="00DE6714" w:rsidRDefault="00DE6714" w:rsidP="00DE6714">
      <w:pPr>
        <w:jc w:val="center"/>
        <w:rPr>
          <w:b w:val="0"/>
          <w:sz w:val="28"/>
          <w:szCs w:val="28"/>
        </w:rPr>
      </w:pPr>
    </w:p>
    <w:p w:rsidR="00DE6714" w:rsidRDefault="00DE6714" w:rsidP="00DE671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E6714" w:rsidRDefault="00DE6714" w:rsidP="00DE671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30.07.2019  года № 226 </w:t>
      </w:r>
    </w:p>
    <w:p w:rsidR="00DE6714" w:rsidRDefault="00DE6714" w:rsidP="00DE6714">
      <w:pPr>
        <w:jc w:val="center"/>
        <w:rPr>
          <w:b w:val="0"/>
          <w:sz w:val="28"/>
          <w:szCs w:val="28"/>
        </w:rPr>
      </w:pPr>
    </w:p>
    <w:p w:rsidR="00C05207" w:rsidRDefault="00DE6714" w:rsidP="00DE6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C05207">
        <w:rPr>
          <w:sz w:val="28"/>
          <w:szCs w:val="28"/>
        </w:rPr>
        <w:t>изменений в решение Совета №113  от 01</w:t>
      </w:r>
      <w:r>
        <w:rPr>
          <w:sz w:val="28"/>
          <w:szCs w:val="28"/>
        </w:rPr>
        <w:t>.08.2017</w:t>
      </w:r>
      <w:r w:rsidR="00C05207">
        <w:rPr>
          <w:sz w:val="28"/>
          <w:szCs w:val="28"/>
        </w:rPr>
        <w:t xml:space="preserve"> года </w:t>
      </w:r>
    </w:p>
    <w:p w:rsidR="00DE6714" w:rsidRDefault="00C05207" w:rsidP="00DE6714">
      <w:pPr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DE6714">
        <w:rPr>
          <w:sz w:val="28"/>
          <w:szCs w:val="28"/>
        </w:rPr>
        <w:t>О принятии в новой редакции правил благоустройств сельского поселения Амангильдинский</w:t>
      </w:r>
      <w:r>
        <w:rPr>
          <w:sz w:val="28"/>
          <w:szCs w:val="28"/>
        </w:rPr>
        <w:t xml:space="preserve"> с</w:t>
      </w:r>
      <w:r w:rsidR="00DE6714">
        <w:rPr>
          <w:sz w:val="28"/>
          <w:szCs w:val="28"/>
        </w:rPr>
        <w:t>ельсовет муниципального района Абзелиловский район Республики Башкортостан»</w:t>
      </w:r>
    </w:p>
    <w:p w:rsidR="00DE6714" w:rsidRDefault="00DE6714" w:rsidP="00DE6714">
      <w:pPr>
        <w:jc w:val="center"/>
        <w:rPr>
          <w:b w:val="0"/>
          <w:bCs w:val="0"/>
          <w:sz w:val="28"/>
          <w:szCs w:val="28"/>
        </w:rPr>
      </w:pPr>
    </w:p>
    <w:p w:rsidR="00DE6714" w:rsidRDefault="00DE6714" w:rsidP="00C05207">
      <w:pPr>
        <w:pStyle w:val="a4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Протеста прокуратуры Абзелиловского района на решение Совета   сельского поселения</w:t>
      </w:r>
      <w:r w:rsidR="00C05207">
        <w:rPr>
          <w:sz w:val="28"/>
          <w:szCs w:val="28"/>
        </w:rPr>
        <w:t xml:space="preserve"> Амангильдинский сельсовет №113 от 01</w:t>
      </w:r>
      <w:r>
        <w:rPr>
          <w:sz w:val="28"/>
          <w:szCs w:val="28"/>
        </w:rPr>
        <w:t>.08.2017</w:t>
      </w:r>
      <w:r w:rsidR="00C0520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05207">
        <w:rPr>
          <w:sz w:val="28"/>
          <w:szCs w:val="28"/>
        </w:rPr>
        <w:t>ода</w:t>
      </w:r>
      <w:r>
        <w:rPr>
          <w:sz w:val="28"/>
          <w:szCs w:val="28"/>
        </w:rPr>
        <w:t xml:space="preserve"> на Правила благоустройства сельского поселения Амангильдинский сельсовет, Совет </w:t>
      </w:r>
    </w:p>
    <w:p w:rsidR="00DE6714" w:rsidRDefault="00DE6714" w:rsidP="00DE6714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6714" w:rsidRDefault="00DE6714" w:rsidP="00DE6714">
      <w:p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Внести в решение Совета Сельского поселения Амангильдинс</w:t>
      </w:r>
      <w:r w:rsidR="00C05207">
        <w:rPr>
          <w:b w:val="0"/>
          <w:sz w:val="28"/>
          <w:szCs w:val="28"/>
        </w:rPr>
        <w:t>кий сельсовет №113  от 01.08.2017 года «</w:t>
      </w:r>
      <w:r>
        <w:rPr>
          <w:b w:val="0"/>
          <w:sz w:val="28"/>
          <w:szCs w:val="28"/>
        </w:rPr>
        <w:t>О принятии в новой редакции правил благоустройств сельского поселения Амангильдинский сельсовет муниципального района Абзелиловский район Республики Башкортостан»</w:t>
      </w:r>
    </w:p>
    <w:p w:rsidR="00DE6714" w:rsidRDefault="00DE6714" w:rsidP="00DE671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 и дополнения:</w:t>
      </w:r>
    </w:p>
    <w:p w:rsidR="00DE6714" w:rsidRDefault="00DE6714" w:rsidP="00DE6714">
      <w:pPr>
        <w:jc w:val="both"/>
        <w:rPr>
          <w:b w:val="0"/>
          <w:sz w:val="28"/>
          <w:szCs w:val="28"/>
        </w:rPr>
      </w:pPr>
    </w:p>
    <w:p w:rsidR="00DE6714" w:rsidRDefault="00DE6714" w:rsidP="00DE671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изложить </w:t>
      </w:r>
      <w:proofErr w:type="spellStart"/>
      <w:r>
        <w:rPr>
          <w:b/>
          <w:sz w:val="28"/>
          <w:szCs w:val="28"/>
          <w:lang w:eastAsia="en-US"/>
        </w:rPr>
        <w:t>п.п</w:t>
      </w:r>
      <w:proofErr w:type="spellEnd"/>
      <w:r>
        <w:rPr>
          <w:b/>
          <w:sz w:val="28"/>
          <w:szCs w:val="28"/>
          <w:lang w:eastAsia="en-US"/>
        </w:rPr>
        <w:t>. 2.26.2 п.2.26 в следующей редакции</w:t>
      </w:r>
      <w:r>
        <w:rPr>
          <w:sz w:val="28"/>
          <w:szCs w:val="28"/>
          <w:lang w:eastAsia="en-US"/>
        </w:rPr>
        <w:t>:</w:t>
      </w:r>
    </w:p>
    <w:p w:rsidR="00DE6714" w:rsidRDefault="00DE6714" w:rsidP="00DE6714">
      <w:pPr>
        <w:ind w:left="1069"/>
        <w:jc w:val="both"/>
        <w:rPr>
          <w:rStyle w:val="blk"/>
          <w:b w:val="0"/>
        </w:rPr>
      </w:pPr>
      <w:r>
        <w:rPr>
          <w:rStyle w:val="blk"/>
          <w:b w:val="0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DE6714" w:rsidRDefault="00DE6714" w:rsidP="00DE6714">
      <w:pPr>
        <w:ind w:left="1069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Накопление, сбор, транспортирование, обработка, утилизация, обезвреживание, захоронение твердых коммунальных отходов осуществляются в </w:t>
      </w:r>
      <w:proofErr w:type="gramStart"/>
      <w:r>
        <w:rPr>
          <w:rStyle w:val="blk"/>
          <w:b w:val="0"/>
          <w:sz w:val="28"/>
          <w:szCs w:val="28"/>
        </w:rPr>
        <w:t>соответствии</w:t>
      </w:r>
      <w:proofErr w:type="gramEnd"/>
      <w:r>
        <w:rPr>
          <w:rStyle w:val="blk"/>
          <w:b w:val="0"/>
          <w:sz w:val="28"/>
          <w:szCs w:val="28"/>
        </w:rPr>
        <w:t xml:space="preserve"> </w:t>
      </w:r>
      <w:r w:rsidRPr="00C05207">
        <w:rPr>
          <w:rStyle w:val="blk"/>
          <w:b w:val="0"/>
          <w:sz w:val="28"/>
          <w:szCs w:val="28"/>
        </w:rPr>
        <w:t xml:space="preserve">с </w:t>
      </w:r>
      <w:hyperlink r:id="rId6" w:anchor="dst100010" w:history="1">
        <w:r w:rsidRPr="00C05207">
          <w:rPr>
            <w:rStyle w:val="a3"/>
            <w:b w:val="0"/>
            <w:color w:val="auto"/>
            <w:sz w:val="28"/>
            <w:szCs w:val="28"/>
            <w:u w:val="none"/>
          </w:rPr>
          <w:t>правилами</w:t>
        </w:r>
      </w:hyperlink>
      <w:r>
        <w:rPr>
          <w:rStyle w:val="blk"/>
          <w:b w:val="0"/>
          <w:sz w:val="28"/>
          <w:szCs w:val="28"/>
        </w:rPr>
        <w:t xml:space="preserve"> обращения с твердыми коммунальными отходами, утвержденными Правительством Российской Федерации </w:t>
      </w: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коммунальных отходов, </w:t>
      </w:r>
      <w:proofErr w:type="gramStart"/>
      <w:r>
        <w:rPr>
          <w:rStyle w:val="blk"/>
          <w:b w:val="0"/>
          <w:sz w:val="28"/>
          <w:szCs w:val="28"/>
        </w:rPr>
        <w:t>данные</w:t>
      </w:r>
      <w:proofErr w:type="gramEnd"/>
      <w:r>
        <w:rPr>
          <w:rStyle w:val="blk"/>
          <w:b w:val="0"/>
          <w:sz w:val="28"/>
          <w:szCs w:val="28"/>
        </w:rPr>
        <w:t xml:space="preserve"> о месте нахождения которых включены в территориальную схему обращения с отходами, обязаны принимать твердые коммунальные отходы, обра</w:t>
      </w:r>
      <w:bookmarkStart w:id="0" w:name="_GoBack"/>
      <w:bookmarkEnd w:id="0"/>
      <w:r>
        <w:rPr>
          <w:rStyle w:val="blk"/>
          <w:b w:val="0"/>
          <w:sz w:val="28"/>
          <w:szCs w:val="28"/>
        </w:rPr>
        <w:t xml:space="preserve">зовавшиеся на территории субъекта </w:t>
      </w:r>
      <w:r>
        <w:rPr>
          <w:rStyle w:val="blk"/>
          <w:b w:val="0"/>
          <w:sz w:val="28"/>
          <w:szCs w:val="28"/>
        </w:rPr>
        <w:lastRenderedPageBreak/>
        <w:t>Российской Федерации и поступившие из других субъектов Российской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договоров.</w:t>
      </w: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Председатель Совета</w:t>
      </w: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Сельского поселения</w:t>
      </w:r>
    </w:p>
    <w:p w:rsidR="00DE6714" w:rsidRDefault="00DE6714" w:rsidP="00DE6714">
      <w:pPr>
        <w:ind w:left="36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Амангильдинский сельсовет:                                 </w:t>
      </w:r>
      <w:proofErr w:type="spellStart"/>
      <w:r>
        <w:rPr>
          <w:rStyle w:val="blk"/>
          <w:b w:val="0"/>
          <w:sz w:val="28"/>
          <w:szCs w:val="28"/>
        </w:rPr>
        <w:t>Фахрисламов</w:t>
      </w:r>
      <w:proofErr w:type="spellEnd"/>
      <w:r>
        <w:rPr>
          <w:rStyle w:val="blk"/>
          <w:b w:val="0"/>
          <w:sz w:val="28"/>
          <w:szCs w:val="28"/>
        </w:rPr>
        <w:t xml:space="preserve"> М.Х.</w:t>
      </w:r>
    </w:p>
    <w:p w:rsidR="00DE6714" w:rsidRDefault="00DE6714" w:rsidP="00DE6714">
      <w:pPr>
        <w:pStyle w:val="a4"/>
        <w:ind w:left="1069"/>
        <w:jc w:val="both"/>
        <w:rPr>
          <w:lang w:eastAsia="en-US"/>
        </w:rPr>
      </w:pPr>
    </w:p>
    <w:p w:rsidR="00DE6714" w:rsidRDefault="00DE6714" w:rsidP="00DE6714">
      <w:pPr>
        <w:ind w:firstLine="709"/>
        <w:rPr>
          <w:rFonts w:cs="Calibri"/>
          <w:b w:val="0"/>
          <w:sz w:val="28"/>
          <w:szCs w:val="22"/>
          <w:lang w:eastAsia="en-US"/>
        </w:rPr>
      </w:pPr>
    </w:p>
    <w:p w:rsidR="00DE6714" w:rsidRDefault="00DE6714" w:rsidP="00DE6714">
      <w:pPr>
        <w:rPr>
          <w:b w:val="0"/>
        </w:rPr>
      </w:pPr>
    </w:p>
    <w:p w:rsidR="00DE6714" w:rsidRDefault="00DE6714" w:rsidP="00DE6714">
      <w:pPr>
        <w:rPr>
          <w:b w:val="0"/>
          <w:sz w:val="28"/>
          <w:szCs w:val="28"/>
        </w:rPr>
      </w:pPr>
    </w:p>
    <w:p w:rsidR="00DE6714" w:rsidRDefault="00DE6714" w:rsidP="00DE6714">
      <w:pPr>
        <w:rPr>
          <w:b w:val="0"/>
          <w:sz w:val="28"/>
          <w:szCs w:val="28"/>
        </w:rPr>
      </w:pPr>
    </w:p>
    <w:p w:rsidR="00DE6714" w:rsidRDefault="00DE6714" w:rsidP="00DE6714">
      <w:pPr>
        <w:rPr>
          <w:b w:val="0"/>
          <w:sz w:val="28"/>
          <w:szCs w:val="28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520"/>
    <w:multiLevelType w:val="hybridMultilevel"/>
    <w:tmpl w:val="3804544E"/>
    <w:lvl w:ilvl="0" w:tplc="A89E5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0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003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207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E6714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671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E671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blk">
    <w:name w:val="blk"/>
    <w:basedOn w:val="a0"/>
    <w:rsid w:val="00DE6714"/>
  </w:style>
  <w:style w:type="paragraph" w:styleId="a5">
    <w:name w:val="Balloon Text"/>
    <w:basedOn w:val="a"/>
    <w:link w:val="a6"/>
    <w:uiPriority w:val="99"/>
    <w:semiHidden/>
    <w:unhideWhenUsed/>
    <w:rsid w:val="00C05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0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671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E671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blk">
    <w:name w:val="blk"/>
    <w:basedOn w:val="a0"/>
    <w:rsid w:val="00DE6714"/>
  </w:style>
  <w:style w:type="paragraph" w:styleId="a5">
    <w:name w:val="Balloon Text"/>
    <w:basedOn w:val="a"/>
    <w:link w:val="a6"/>
    <w:uiPriority w:val="99"/>
    <w:semiHidden/>
    <w:unhideWhenUsed/>
    <w:rsid w:val="00C05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0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8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2019-07-30T09:28:00Z</cp:lastPrinted>
  <dcterms:created xsi:type="dcterms:W3CDTF">2019-07-30T09:22:00Z</dcterms:created>
  <dcterms:modified xsi:type="dcterms:W3CDTF">2019-07-30T09:28:00Z</dcterms:modified>
</cp:coreProperties>
</file>