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49" w:rsidRPr="00EE2AC2" w:rsidRDefault="00562449" w:rsidP="00562449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БАШ</w:t>
      </w:r>
      <w:r w:rsidRPr="00EE2AC2">
        <w:rPr>
          <w:b/>
          <w:color w:val="404040" w:themeColor="text1" w:themeTint="BF"/>
          <w:lang w:val="ba-RU"/>
        </w:rPr>
        <w:t>Ҡ</w:t>
      </w:r>
      <w:r w:rsidRPr="00EE2AC2">
        <w:rPr>
          <w:b/>
          <w:color w:val="404040" w:themeColor="text1" w:themeTint="BF"/>
        </w:rPr>
        <w:t>ОРТОСТАН РЕСПУБЛИКА</w:t>
      </w:r>
      <w:r w:rsidRPr="00EE2AC2">
        <w:rPr>
          <w:b/>
          <w:color w:val="404040" w:themeColor="text1" w:themeTint="BF"/>
          <w:lang w:val="ba-RU"/>
        </w:rPr>
        <w:t>һ</w:t>
      </w:r>
      <w:proofErr w:type="gramStart"/>
      <w:r w:rsidRPr="00EE2AC2">
        <w:rPr>
          <w:b/>
          <w:color w:val="404040" w:themeColor="text1" w:themeTint="BF"/>
        </w:rPr>
        <w:t>Ы</w:t>
      </w:r>
      <w:proofErr w:type="gramEnd"/>
      <w:r w:rsidRPr="00EE2AC2">
        <w:rPr>
          <w:b/>
          <w:color w:val="404040" w:themeColor="text1" w:themeTint="BF"/>
        </w:rPr>
        <w:t xml:space="preserve">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РЕСПУБЛИКА БАШКОРТОСТАН</w:t>
      </w:r>
      <w:r w:rsidRPr="00EE2AC2">
        <w:rPr>
          <w:b/>
          <w:color w:val="404040" w:themeColor="text1" w:themeTint="BF"/>
        </w:rPr>
        <w:br/>
      </w:r>
      <w:r w:rsidRPr="00EE2AC2">
        <w:rPr>
          <w:b/>
          <w:color w:val="404040" w:themeColor="text1" w:themeTint="BF"/>
          <w:lang w:val="ba-RU"/>
        </w:rPr>
        <w:t>Ә</w:t>
      </w:r>
      <w:r w:rsidRPr="00EE2AC2">
        <w:rPr>
          <w:b/>
          <w:color w:val="404040" w:themeColor="text1" w:themeTint="BF"/>
        </w:rPr>
        <w:t>БЙ</w:t>
      </w:r>
      <w:r w:rsidRPr="00EE2AC2">
        <w:rPr>
          <w:b/>
          <w:bCs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ЛИЛ РАЙОНЫ                                       АДМИНИСТРАЦИЯ СЕЛЬСКОГО МУНИЦИПАЛЬ РАЙОНЫНЫ</w:t>
      </w:r>
      <w:r w:rsidRPr="00EE2AC2">
        <w:rPr>
          <w:b/>
          <w:color w:val="404040" w:themeColor="text1" w:themeTint="BF"/>
          <w:lang w:val="ba-RU"/>
        </w:rPr>
        <w:t>Ң</w:t>
      </w:r>
      <w:r w:rsidRPr="00EE2AC2">
        <w:rPr>
          <w:b/>
          <w:color w:val="404040" w:themeColor="text1" w:themeTint="BF"/>
        </w:rPr>
        <w:t xml:space="preserve">            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 xml:space="preserve"> ПОСЕЛЕНИЯ АМАНГИЛЬДИНСКИЙ</w:t>
      </w: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color w:val="404040" w:themeColor="text1" w:themeTint="BF"/>
        </w:rPr>
        <w:t xml:space="preserve">АМАНГИЛДЕ АУЫЛ СОВЕТЫ АУЫЛ     </w:t>
      </w:r>
      <w:r w:rsidR="00EE2AC2">
        <w:rPr>
          <w:b/>
          <w:color w:val="404040" w:themeColor="text1" w:themeTint="BF"/>
        </w:rPr>
        <w:t xml:space="preserve"> </w:t>
      </w:r>
      <w:r w:rsidRPr="00EE2AC2">
        <w:rPr>
          <w:b/>
          <w:color w:val="404040" w:themeColor="text1" w:themeTint="BF"/>
        </w:rPr>
        <w:t>СЕЛЬСОВЕТ МУНИЦИПАЛЬНОГО БИЛ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>М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  <w:lang w:val="ba-RU"/>
        </w:rPr>
        <w:t>һ</w:t>
      </w:r>
      <w:r w:rsidRPr="00EE2AC2">
        <w:rPr>
          <w:b/>
          <w:color w:val="404040" w:themeColor="text1" w:themeTint="BF"/>
        </w:rPr>
        <w:t>Е ХАКИМИ</w:t>
      </w:r>
      <w:r w:rsidRPr="00EE2AC2">
        <w:rPr>
          <w:b/>
          <w:color w:val="404040" w:themeColor="text1" w:themeTint="BF"/>
          <w:sz w:val="36"/>
          <w:szCs w:val="36"/>
          <w:lang w:val="ba-RU"/>
        </w:rPr>
        <w:t>ә</w:t>
      </w:r>
      <w:r w:rsidRPr="00EE2AC2">
        <w:rPr>
          <w:b/>
          <w:color w:val="404040" w:themeColor="text1" w:themeTint="BF"/>
        </w:rPr>
        <w:t xml:space="preserve">ТЕ                               РАЙОНА АБЗЕЛИЛОВСКИЙ РАЙОН 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                 </w:t>
      </w:r>
    </w:p>
    <w:p w:rsidR="00C47DF1" w:rsidRPr="00EE2AC2" w:rsidRDefault="00C47DF1" w:rsidP="000865D9">
      <w:pPr>
        <w:jc w:val="center"/>
        <w:rPr>
          <w:color w:val="000000"/>
        </w:rPr>
      </w:pPr>
    </w:p>
    <w:p w:rsidR="00562449" w:rsidRPr="00EE2AC2" w:rsidRDefault="00562449" w:rsidP="00562449">
      <w:pPr>
        <w:jc w:val="both"/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  <w:lang w:val="ba-RU"/>
        </w:rPr>
        <w:t xml:space="preserve">             </w:t>
      </w:r>
      <w:r w:rsidR="00EE2AC2">
        <w:rPr>
          <w:b/>
          <w:bCs/>
          <w:color w:val="404040" w:themeColor="text1" w:themeTint="BF"/>
          <w:lang w:val="ba-RU"/>
        </w:rPr>
        <w:t xml:space="preserve">    </w:t>
      </w:r>
      <w:r w:rsidRPr="00EE2AC2">
        <w:rPr>
          <w:b/>
          <w:bCs/>
          <w:color w:val="404040" w:themeColor="text1" w:themeTint="BF"/>
          <w:lang w:val="ba-RU"/>
        </w:rPr>
        <w:t xml:space="preserve">    Ҡ</w:t>
      </w:r>
      <w:r w:rsidRPr="00EE2AC2">
        <w:rPr>
          <w:b/>
          <w:bCs/>
          <w:color w:val="404040" w:themeColor="text1" w:themeTint="BF"/>
        </w:rPr>
        <w:t xml:space="preserve">АРАР                           </w:t>
      </w:r>
      <w:r w:rsidR="00EE2AC2">
        <w:rPr>
          <w:b/>
          <w:bCs/>
          <w:color w:val="404040" w:themeColor="text1" w:themeTint="BF"/>
        </w:rPr>
        <w:t xml:space="preserve">                      </w:t>
      </w:r>
      <w:r w:rsidRPr="00EE2AC2">
        <w:rPr>
          <w:b/>
          <w:bCs/>
          <w:color w:val="404040" w:themeColor="text1" w:themeTint="BF"/>
        </w:rPr>
        <w:t xml:space="preserve">     ПОСТАНОВЛЕНИЕ</w:t>
      </w:r>
    </w:p>
    <w:p w:rsidR="00562449" w:rsidRPr="00EE2AC2" w:rsidRDefault="00562449" w:rsidP="00562449">
      <w:pPr>
        <w:rPr>
          <w:b/>
          <w:color w:val="404040" w:themeColor="text1" w:themeTint="BF"/>
        </w:rPr>
      </w:pPr>
    </w:p>
    <w:p w:rsidR="00562449" w:rsidRPr="00EE2AC2" w:rsidRDefault="00562449" w:rsidP="00562449">
      <w:pPr>
        <w:rPr>
          <w:b/>
          <w:bCs/>
          <w:color w:val="404040" w:themeColor="text1" w:themeTint="BF"/>
        </w:rPr>
      </w:pPr>
      <w:r w:rsidRPr="00EE2AC2">
        <w:rPr>
          <w:b/>
          <w:bCs/>
          <w:color w:val="404040" w:themeColor="text1" w:themeTint="BF"/>
        </w:rPr>
        <w:t xml:space="preserve">       </w:t>
      </w:r>
      <w:r w:rsidR="00EE2AC2">
        <w:rPr>
          <w:b/>
          <w:bCs/>
          <w:color w:val="404040" w:themeColor="text1" w:themeTint="BF"/>
        </w:rPr>
        <w:t xml:space="preserve">            </w:t>
      </w:r>
      <w:r w:rsidRPr="00EE2AC2">
        <w:rPr>
          <w:b/>
          <w:bCs/>
          <w:color w:val="404040" w:themeColor="text1" w:themeTint="BF"/>
        </w:rPr>
        <w:t xml:space="preserve"> </w:t>
      </w:r>
      <w:r w:rsidR="006D1503">
        <w:rPr>
          <w:b/>
          <w:bCs/>
          <w:color w:val="404040" w:themeColor="text1" w:themeTint="BF"/>
        </w:rPr>
        <w:t xml:space="preserve"> №61</w:t>
      </w:r>
      <w:r w:rsidRPr="00EE2AC2">
        <w:rPr>
          <w:b/>
          <w:bCs/>
          <w:color w:val="404040" w:themeColor="text1" w:themeTint="BF"/>
        </w:rPr>
        <w:t xml:space="preserve">                                                            </w:t>
      </w:r>
      <w:r w:rsidR="006D1503">
        <w:rPr>
          <w:b/>
          <w:bCs/>
          <w:color w:val="404040" w:themeColor="text1" w:themeTint="BF"/>
        </w:rPr>
        <w:t xml:space="preserve"> от 07.05.2019</w:t>
      </w:r>
      <w:r w:rsidRPr="00EE2AC2">
        <w:rPr>
          <w:b/>
          <w:bCs/>
          <w:color w:val="404040" w:themeColor="text1" w:themeTint="BF"/>
        </w:rPr>
        <w:t xml:space="preserve"> года</w:t>
      </w:r>
    </w:p>
    <w:p w:rsidR="00C47DF1" w:rsidRPr="00EE2AC2" w:rsidRDefault="00C47DF1" w:rsidP="00C47DF1">
      <w:pPr>
        <w:rPr>
          <w:b/>
          <w:color w:val="404040" w:themeColor="text1" w:themeTint="BF"/>
        </w:rPr>
      </w:pPr>
    </w:p>
    <w:p w:rsidR="00EE2AC2" w:rsidRPr="00EE2AC2" w:rsidRDefault="00EE2AC2" w:rsidP="00EE2AC2">
      <w:pPr>
        <w:rPr>
          <w:b/>
          <w:color w:val="404040" w:themeColor="text1" w:themeTint="BF"/>
        </w:rPr>
      </w:pPr>
      <w:r w:rsidRPr="00EE2AC2">
        <w:rPr>
          <w:b/>
          <w:color w:val="404040" w:themeColor="text1" w:themeTint="BF"/>
        </w:rPr>
        <w:t>АМАНГИЛДЕ АУЫЛЫ                                         с. АМАНГИЛЬДИНО</w:t>
      </w:r>
    </w:p>
    <w:p w:rsidR="00EE2AC2" w:rsidRPr="00EE2AC2" w:rsidRDefault="00EE2AC2" w:rsidP="00EE2AC2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B875BF" w:rsidRDefault="00B875BF" w:rsidP="00B875BF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муниципального имущества сельского поселения </w:t>
      </w:r>
      <w:r w:rsidR="003551AA">
        <w:rPr>
          <w:b/>
          <w:szCs w:val="28"/>
        </w:rPr>
        <w:t>Амангильдинский</w:t>
      </w:r>
      <w:r>
        <w:rPr>
          <w:b/>
          <w:szCs w:val="28"/>
        </w:rPr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</w:t>
      </w:r>
    </w:p>
    <w:p w:rsidR="00B875BF" w:rsidRDefault="00B875BF" w:rsidP="00B875BF">
      <w:pPr>
        <w:ind w:firstLine="567"/>
        <w:jc w:val="both"/>
        <w:rPr>
          <w:b/>
          <w:szCs w:val="28"/>
        </w:rPr>
      </w:pPr>
    </w:p>
    <w:p w:rsidR="00B875BF" w:rsidRDefault="00B875BF" w:rsidP="00B875B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федеральными законами от 24 июля 2007 г. N 209-ФЗ «О развитии малого и среднего предпринимательства в Российской Федерации» и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Cs w:val="28"/>
        </w:rPr>
        <w:t xml:space="preserve">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75BF" w:rsidRDefault="00B875BF" w:rsidP="00B875BF">
      <w:pPr>
        <w:jc w:val="both"/>
        <w:rPr>
          <w:szCs w:val="28"/>
        </w:rPr>
      </w:pPr>
    </w:p>
    <w:p w:rsidR="00B875BF" w:rsidRDefault="00B875BF" w:rsidP="00B875BF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875BF" w:rsidRDefault="00B875BF" w:rsidP="00B875BF">
      <w:pPr>
        <w:jc w:val="both"/>
        <w:rPr>
          <w:szCs w:val="28"/>
        </w:rPr>
      </w:pPr>
    </w:p>
    <w:p w:rsidR="00B875BF" w:rsidRDefault="00B875BF" w:rsidP="00B875BF">
      <w:pPr>
        <w:pStyle w:val="a5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перечень муниципального имущества сельского поселения </w:t>
      </w:r>
      <w:r w:rsidR="003551AA">
        <w:rPr>
          <w:szCs w:val="28"/>
        </w:rPr>
        <w:t>Амангильдинский</w:t>
      </w:r>
      <w:r>
        <w:rPr>
          <w:szCs w:val="28"/>
        </w:rPr>
        <w:t xml:space="preserve"> сельсовет муниципального района Абзелиловский район Республики Башкортостан, свободного от прав третьих лиц  (за исключением имущественных прав субъектов малого и среднего предпринимательства) с ежегодным – до 1 ноября текущего года дополнением перечня муниципальным имуществом (приложение №1). </w:t>
      </w:r>
      <w:proofErr w:type="gramEnd"/>
    </w:p>
    <w:p w:rsidR="00B875BF" w:rsidRDefault="00B875BF" w:rsidP="00B875BF">
      <w:pPr>
        <w:pStyle w:val="a5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rPr>
          <w:szCs w:val="28"/>
        </w:rPr>
      </w:pPr>
    </w:p>
    <w:p w:rsidR="00B875BF" w:rsidRDefault="00B875BF" w:rsidP="00B875BF">
      <w:pPr>
        <w:jc w:val="both"/>
        <w:rPr>
          <w:szCs w:val="28"/>
        </w:rPr>
      </w:pPr>
      <w:r>
        <w:rPr>
          <w:szCs w:val="28"/>
        </w:rPr>
        <w:t>Глава администрации СП</w:t>
      </w:r>
    </w:p>
    <w:p w:rsidR="00B875BF" w:rsidRDefault="003551AA" w:rsidP="00B875BF">
      <w:pPr>
        <w:jc w:val="both"/>
        <w:rPr>
          <w:szCs w:val="28"/>
        </w:rPr>
      </w:pPr>
      <w:r>
        <w:rPr>
          <w:szCs w:val="28"/>
        </w:rPr>
        <w:t>Амангильдинский</w:t>
      </w:r>
      <w:r w:rsidR="00B875BF">
        <w:rPr>
          <w:szCs w:val="28"/>
        </w:rPr>
        <w:t xml:space="preserve"> сельсовет</w:t>
      </w:r>
    </w:p>
    <w:p w:rsidR="00B875BF" w:rsidRDefault="00B875BF" w:rsidP="00B875BF">
      <w:pPr>
        <w:jc w:val="both"/>
        <w:rPr>
          <w:szCs w:val="28"/>
        </w:rPr>
      </w:pPr>
      <w:r>
        <w:rPr>
          <w:szCs w:val="28"/>
        </w:rPr>
        <w:t xml:space="preserve">МР Абзелиловский район </w:t>
      </w:r>
    </w:p>
    <w:p w:rsidR="00B875BF" w:rsidRDefault="003551AA" w:rsidP="00B875BF">
      <w:pPr>
        <w:tabs>
          <w:tab w:val="right" w:pos="10206"/>
        </w:tabs>
        <w:jc w:val="both"/>
        <w:rPr>
          <w:szCs w:val="28"/>
        </w:rPr>
      </w:pPr>
      <w:r>
        <w:rPr>
          <w:szCs w:val="28"/>
        </w:rPr>
        <w:t xml:space="preserve">Республики Башкортостан:                            </w:t>
      </w:r>
      <w:r w:rsidR="006D1503">
        <w:rPr>
          <w:szCs w:val="28"/>
        </w:rPr>
        <w:t xml:space="preserve">       </w:t>
      </w:r>
      <w:proofErr w:type="spellStart"/>
      <w:r>
        <w:rPr>
          <w:szCs w:val="28"/>
        </w:rPr>
        <w:t>Фахрисламов</w:t>
      </w:r>
      <w:proofErr w:type="spellEnd"/>
      <w:r>
        <w:rPr>
          <w:szCs w:val="28"/>
        </w:rPr>
        <w:t xml:space="preserve"> М.Х.</w:t>
      </w: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Приложение </w:t>
      </w: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r>
        <w:rPr>
          <w:sz w:val="20"/>
          <w:szCs w:val="16"/>
        </w:rPr>
        <w:t>к постановлению главы администрации СП Амангильдинский сельсовет МР</w:t>
      </w:r>
    </w:p>
    <w:p w:rsidR="00415C4D" w:rsidRDefault="00415C4D" w:rsidP="00415C4D">
      <w:pPr>
        <w:ind w:left="7080"/>
        <w:jc w:val="right"/>
        <w:rPr>
          <w:sz w:val="20"/>
          <w:szCs w:val="16"/>
        </w:rPr>
      </w:pPr>
      <w:proofErr w:type="spellStart"/>
      <w:r>
        <w:rPr>
          <w:sz w:val="20"/>
          <w:szCs w:val="16"/>
        </w:rPr>
        <w:t>Абзелиловский</w:t>
      </w:r>
      <w:proofErr w:type="spellEnd"/>
      <w:r>
        <w:rPr>
          <w:sz w:val="20"/>
          <w:szCs w:val="16"/>
        </w:rPr>
        <w:t xml:space="preserve"> район РБ  №</w:t>
      </w:r>
      <w:bookmarkStart w:id="0" w:name="_GoBack"/>
      <w:bookmarkEnd w:id="0"/>
      <w:r w:rsidR="006D1503">
        <w:rPr>
          <w:sz w:val="20"/>
          <w:szCs w:val="16"/>
        </w:rPr>
        <w:t>61</w:t>
      </w:r>
    </w:p>
    <w:p w:rsidR="00415C4D" w:rsidRDefault="006D1503" w:rsidP="00415C4D">
      <w:pPr>
        <w:ind w:left="6804"/>
        <w:jc w:val="right"/>
        <w:rPr>
          <w:sz w:val="20"/>
          <w:szCs w:val="16"/>
        </w:rPr>
      </w:pPr>
      <w:r>
        <w:rPr>
          <w:sz w:val="20"/>
          <w:szCs w:val="16"/>
        </w:rPr>
        <w:t>от «07» мая 2019</w:t>
      </w:r>
      <w:r w:rsidR="00415C4D">
        <w:rPr>
          <w:sz w:val="20"/>
          <w:szCs w:val="16"/>
        </w:rPr>
        <w:t xml:space="preserve"> г.</w:t>
      </w:r>
    </w:p>
    <w:p w:rsidR="00415C4D" w:rsidRDefault="00415C4D" w:rsidP="00415C4D">
      <w:pPr>
        <w:ind w:left="7080"/>
      </w:pPr>
    </w:p>
    <w:p w:rsidR="00415C4D" w:rsidRDefault="00415C4D" w:rsidP="00415C4D">
      <w:pPr>
        <w:jc w:val="center"/>
        <w:rPr>
          <w:color w:val="000000"/>
        </w:rPr>
      </w:pPr>
    </w:p>
    <w:p w:rsidR="00415C4D" w:rsidRDefault="00415C4D" w:rsidP="00415C4D">
      <w:pPr>
        <w:jc w:val="center"/>
        <w:rPr>
          <w:color w:val="000000"/>
        </w:rPr>
      </w:pPr>
      <w:r>
        <w:rPr>
          <w:color w:val="000000"/>
        </w:rPr>
        <w:t xml:space="preserve">Перечень  </w:t>
      </w:r>
    </w:p>
    <w:p w:rsidR="00415C4D" w:rsidRDefault="00415C4D" w:rsidP="00415C4D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муниципального имущества </w:t>
      </w:r>
      <w:r>
        <w:rPr>
          <w:szCs w:val="28"/>
        </w:rPr>
        <w:t>сельского поселения Амангильдинский сельсовет муниципального района Абзелиловский район Республики Башкортостан</w:t>
      </w:r>
      <w:r>
        <w:rPr>
          <w:color w:val="000000"/>
        </w:rPr>
        <w:t>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16"/>
          <w:szCs w:val="16"/>
        </w:rPr>
        <w:t>)</w:t>
      </w:r>
    </w:p>
    <w:p w:rsidR="00415C4D" w:rsidRDefault="00415C4D" w:rsidP="00415C4D">
      <w:pPr>
        <w:ind w:left="7080"/>
        <w:rPr>
          <w:sz w:val="16"/>
          <w:szCs w:val="16"/>
        </w:rPr>
      </w:pPr>
    </w:p>
    <w:tbl>
      <w:tblPr>
        <w:tblW w:w="9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769"/>
        <w:gridCol w:w="1853"/>
        <w:gridCol w:w="1409"/>
        <w:gridCol w:w="2204"/>
        <w:gridCol w:w="1697"/>
      </w:tblGrid>
      <w:tr w:rsidR="00415C4D" w:rsidTr="005B2A45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</w:t>
            </w:r>
            <w:r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</w:tc>
      </w:tr>
      <w:tr w:rsidR="00415C4D" w:rsidTr="005B2A45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4D" w:rsidRDefault="00415C4D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15C4D" w:rsidTr="005B2A45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BE6933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BE6933" w:rsidP="003913B0">
            <w:pPr>
              <w:rPr>
                <w:sz w:val="20"/>
              </w:rPr>
            </w:pPr>
            <w:r>
              <w:rPr>
                <w:sz w:val="20"/>
              </w:rPr>
              <w:t>Склад из смешанного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D" w:rsidRDefault="00BE6933" w:rsidP="00391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0"/>
                <w:szCs w:val="20"/>
              </w:rPr>
              <w:t>Абзелиловский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мангильдино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ул.Тайманышты</w:t>
            </w:r>
            <w:proofErr w:type="spellEnd"/>
            <w:r>
              <w:rPr>
                <w:sz w:val="20"/>
                <w:szCs w:val="20"/>
              </w:rPr>
              <w:t>, д.3/2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BE6933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5B2A45" w:rsidP="005B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4D" w:rsidRDefault="00BE6933" w:rsidP="00BE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02:01:021201:576</w:t>
            </w:r>
          </w:p>
        </w:tc>
      </w:tr>
      <w:tr w:rsidR="005B2A45" w:rsidTr="005B2A45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rPr>
                <w:sz w:val="20"/>
              </w:rPr>
            </w:pPr>
            <w:r>
              <w:rPr>
                <w:sz w:val="20"/>
              </w:rPr>
              <w:t>Склад из смешанного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5" w:rsidRDefault="005B2A45" w:rsidP="00FA6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0"/>
                <w:szCs w:val="20"/>
              </w:rPr>
              <w:t>Абзелиловский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мангильдино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ул.Тайманышты</w:t>
            </w:r>
            <w:proofErr w:type="spellEnd"/>
            <w:r>
              <w:rPr>
                <w:sz w:val="20"/>
                <w:szCs w:val="20"/>
              </w:rPr>
              <w:t>, д.3/2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5B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800+/-247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5B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BE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02:01:021101:146</w:t>
            </w:r>
          </w:p>
        </w:tc>
      </w:tr>
      <w:tr w:rsidR="005B2A45" w:rsidTr="005B2A45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rPr>
                <w:sz w:val="20"/>
              </w:rPr>
            </w:pPr>
            <w:r>
              <w:rPr>
                <w:sz w:val="20"/>
              </w:rPr>
              <w:t>Склад железный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5" w:rsidRDefault="005B2A45" w:rsidP="00391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0"/>
                <w:szCs w:val="20"/>
              </w:rPr>
              <w:t>Абзелиловский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мангильдино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ул.Тайманышты</w:t>
            </w:r>
            <w:proofErr w:type="spellEnd"/>
            <w:r>
              <w:rPr>
                <w:sz w:val="20"/>
                <w:szCs w:val="20"/>
              </w:rPr>
              <w:t>, д.3/3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5B2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BE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02:01:021101:138</w:t>
            </w:r>
          </w:p>
        </w:tc>
      </w:tr>
      <w:tr w:rsidR="005B2A45" w:rsidTr="005B2A45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rPr>
                <w:sz w:val="20"/>
              </w:rPr>
            </w:pPr>
            <w:r>
              <w:rPr>
                <w:sz w:val="20"/>
              </w:rPr>
              <w:t>Склад железный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45" w:rsidRDefault="005B2A45" w:rsidP="003913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0"/>
                <w:szCs w:val="20"/>
              </w:rPr>
              <w:t>Абзелиловский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мангильдино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ул.Тайманышты</w:t>
            </w:r>
            <w:proofErr w:type="spellEnd"/>
            <w:r>
              <w:rPr>
                <w:sz w:val="20"/>
                <w:szCs w:val="20"/>
              </w:rPr>
              <w:t>, д.3/3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3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800+/-247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FA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45" w:rsidRDefault="005B2A45" w:rsidP="00BE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02:01:021101:145</w:t>
            </w:r>
          </w:p>
        </w:tc>
      </w:tr>
    </w:tbl>
    <w:p w:rsidR="00415C4D" w:rsidRDefault="00415C4D" w:rsidP="00415C4D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jc w:val="both"/>
        <w:rPr>
          <w:sz w:val="28"/>
          <w:szCs w:val="28"/>
        </w:rPr>
      </w:pPr>
    </w:p>
    <w:p w:rsidR="00B875BF" w:rsidRDefault="00B875BF" w:rsidP="00B875BF">
      <w:pPr>
        <w:rPr>
          <w:sz w:val="28"/>
          <w:szCs w:val="28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 w:rsidP="0039245C">
      <w:pPr>
        <w:ind w:firstLine="708"/>
        <w:jc w:val="both"/>
      </w:pPr>
      <w:r w:rsidRPr="00EE2AC2">
        <w:tab/>
      </w: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>
      <w:pPr>
        <w:ind w:firstLine="708"/>
        <w:jc w:val="both"/>
      </w:pPr>
    </w:p>
    <w:sectPr w:rsidR="0039245C" w:rsidRPr="00EE2AC2" w:rsidSect="00A7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1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865D9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31811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551AA"/>
    <w:rsid w:val="00381D77"/>
    <w:rsid w:val="00382959"/>
    <w:rsid w:val="00385792"/>
    <w:rsid w:val="0039245C"/>
    <w:rsid w:val="003B5F13"/>
    <w:rsid w:val="003D345B"/>
    <w:rsid w:val="003D4377"/>
    <w:rsid w:val="003F230E"/>
    <w:rsid w:val="003F45AA"/>
    <w:rsid w:val="00402F00"/>
    <w:rsid w:val="0041041E"/>
    <w:rsid w:val="00411223"/>
    <w:rsid w:val="00415C4D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2449"/>
    <w:rsid w:val="00565330"/>
    <w:rsid w:val="005669EB"/>
    <w:rsid w:val="00581E42"/>
    <w:rsid w:val="00590EFA"/>
    <w:rsid w:val="005A273F"/>
    <w:rsid w:val="005B06A2"/>
    <w:rsid w:val="005B2A45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6D1503"/>
    <w:rsid w:val="00703920"/>
    <w:rsid w:val="007054D7"/>
    <w:rsid w:val="007153F8"/>
    <w:rsid w:val="00715CC4"/>
    <w:rsid w:val="00724775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75AE0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717E5"/>
    <w:rsid w:val="00A85F4B"/>
    <w:rsid w:val="00A92163"/>
    <w:rsid w:val="00A943D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875BF"/>
    <w:rsid w:val="00B96A02"/>
    <w:rsid w:val="00B97702"/>
    <w:rsid w:val="00BA4004"/>
    <w:rsid w:val="00BA7B79"/>
    <w:rsid w:val="00BB0102"/>
    <w:rsid w:val="00BE6933"/>
    <w:rsid w:val="00C0556C"/>
    <w:rsid w:val="00C13B5F"/>
    <w:rsid w:val="00C24B17"/>
    <w:rsid w:val="00C31509"/>
    <w:rsid w:val="00C36CD7"/>
    <w:rsid w:val="00C47DF1"/>
    <w:rsid w:val="00C7361B"/>
    <w:rsid w:val="00C74642"/>
    <w:rsid w:val="00C77A72"/>
    <w:rsid w:val="00C95712"/>
    <w:rsid w:val="00C97C06"/>
    <w:rsid w:val="00CA43F7"/>
    <w:rsid w:val="00CE2504"/>
    <w:rsid w:val="00CE3180"/>
    <w:rsid w:val="00CE4E25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E2AC2"/>
    <w:rsid w:val="00EF043F"/>
    <w:rsid w:val="00EF0447"/>
    <w:rsid w:val="00F0519E"/>
    <w:rsid w:val="00F10B00"/>
    <w:rsid w:val="00F11555"/>
    <w:rsid w:val="00F147B6"/>
    <w:rsid w:val="00F16C2A"/>
    <w:rsid w:val="00F2028D"/>
    <w:rsid w:val="00F2790D"/>
    <w:rsid w:val="00F311CC"/>
    <w:rsid w:val="00F50845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5BF"/>
    <w:pPr>
      <w:spacing w:after="15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5BF"/>
    <w:pPr>
      <w:spacing w:after="15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H</cp:lastModifiedBy>
  <cp:revision>26</cp:revision>
  <cp:lastPrinted>2019-05-07T06:13:00Z</cp:lastPrinted>
  <dcterms:created xsi:type="dcterms:W3CDTF">2018-10-18T06:45:00Z</dcterms:created>
  <dcterms:modified xsi:type="dcterms:W3CDTF">2019-05-07T06:14:00Z</dcterms:modified>
</cp:coreProperties>
</file>