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0" w:rsidRPr="006C5928" w:rsidRDefault="000F258E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 w:rsidRPr="006C5928">
        <w:rPr>
          <w:rFonts w:ascii="Times Cyr Bash Normal Cyr" w:hAnsi="Times Cyr Bash Normal Cyr" w:cs="Times Cyr Bash Normal Cyr"/>
          <w:b/>
        </w:rPr>
        <w:t>БАШ?ОРТОСТАН РЕСПУБЛИКА№Ы              РЕСПУБЛИКА БАШКОРТОСТАН</w:t>
      </w:r>
      <w:r w:rsidRPr="006C5928">
        <w:rPr>
          <w:rFonts w:ascii="Times Cyr Bash Normal Cyr" w:hAnsi="Times Cyr Bash Normal Cyr" w:cs="Times Cyr Bash Normal Cyr"/>
          <w:b/>
        </w:rPr>
        <w:br/>
      </w:r>
      <w:r w:rsidRPr="006C5928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6C5928">
        <w:rPr>
          <w:rFonts w:ascii="Times Cyr Bash Normal Cyr" w:hAnsi="Times Cyr Bash Normal Cyr" w:cs="Times Cyr Bash Normal Cyr"/>
          <w:b/>
        </w:rPr>
        <w:t>БЙ</w:t>
      </w:r>
      <w:r w:rsidRPr="006C5928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 w:rsidR="004D5820" w:rsidRPr="006C5928">
        <w:rPr>
          <w:rFonts w:ascii="Times Cyr Bash Normal" w:hAnsi="Times Cyr Bash Normal" w:cs="Times Cyr Bash Normal"/>
          <w:b/>
        </w:rPr>
        <w:t xml:space="preserve">                          </w:t>
      </w:r>
      <w:r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РАЙОНЫНЫ*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Pr="006C5928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Pr="006C5928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6C5928">
        <w:rPr>
          <w:rFonts w:ascii="Times Cyr Bash Normal Cyr" w:hAnsi="Times Cyr Bash Normal Cyr" w:cs="Times Cyr Bash Normal Cyr"/>
          <w:b/>
        </w:rPr>
        <w:t>№Е ХАКИМИ</w:t>
      </w:r>
      <w:r w:rsidRPr="006C5928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7362B7" w:rsidRPr="006C5928">
        <w:rPr>
          <w:rFonts w:ascii="Times Cyr Bash Normal" w:hAnsi="Times Cyr Bash Normal" w:cs="Times Cyr Bash Normal"/>
          <w:b/>
        </w:rPr>
        <w:t xml:space="preserve">               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9E3721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?АРАР                                </w:t>
      </w:r>
      <w:r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9E3721" w:rsidRPr="006C5928" w:rsidRDefault="00CB3E81" w:rsidP="009E3721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>
        <w:rPr>
          <w:b/>
          <w:bCs/>
        </w:rPr>
        <w:t xml:space="preserve"> </w:t>
      </w:r>
      <w:r w:rsidR="0039767E">
        <w:rPr>
          <w:b/>
          <w:bCs/>
        </w:rPr>
        <w:t>2</w:t>
      </w:r>
      <w:r w:rsidR="00F93B0F">
        <w:rPr>
          <w:b/>
          <w:bCs/>
        </w:rPr>
        <w:t xml:space="preserve">                                                              </w:t>
      </w:r>
      <w:r w:rsidR="005E46AF">
        <w:rPr>
          <w:b/>
          <w:bCs/>
        </w:rPr>
        <w:t xml:space="preserve">    </w:t>
      </w:r>
      <w:r w:rsidR="00F93B0F">
        <w:rPr>
          <w:b/>
          <w:bCs/>
        </w:rPr>
        <w:t xml:space="preserve">     </w:t>
      </w:r>
      <w:r w:rsidR="00123651">
        <w:rPr>
          <w:b/>
          <w:bCs/>
        </w:rPr>
        <w:t xml:space="preserve">             </w:t>
      </w:r>
      <w:r w:rsidR="00F93B0F">
        <w:rPr>
          <w:b/>
          <w:bCs/>
        </w:rPr>
        <w:t xml:space="preserve">   </w:t>
      </w:r>
      <w:r w:rsidR="009E3721" w:rsidRPr="006C5928">
        <w:rPr>
          <w:b/>
          <w:bCs/>
        </w:rPr>
        <w:t xml:space="preserve">от </w:t>
      </w:r>
      <w:r w:rsidR="0039767E">
        <w:rPr>
          <w:b/>
          <w:bCs/>
        </w:rPr>
        <w:t>18 января</w:t>
      </w:r>
      <w:r w:rsidR="00DD2970">
        <w:rPr>
          <w:b/>
          <w:bCs/>
        </w:rPr>
        <w:t xml:space="preserve"> </w:t>
      </w:r>
      <w:r w:rsidR="003E348D">
        <w:rPr>
          <w:b/>
          <w:bCs/>
        </w:rPr>
        <w:t>2</w:t>
      </w:r>
      <w:r w:rsidR="009E3721" w:rsidRPr="006C5928">
        <w:rPr>
          <w:b/>
          <w:bCs/>
        </w:rPr>
        <w:t>01</w:t>
      </w:r>
      <w:r w:rsidR="0039767E">
        <w:rPr>
          <w:b/>
          <w:bCs/>
        </w:rPr>
        <w:t>6</w:t>
      </w:r>
      <w:r w:rsidR="009E3721" w:rsidRPr="006C5928">
        <w:rPr>
          <w:b/>
          <w:bCs/>
        </w:rPr>
        <w:t xml:space="preserve"> года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39767E" w:rsidRDefault="0039767E" w:rsidP="0039767E">
      <w:pPr>
        <w:rPr>
          <w:sz w:val="28"/>
          <w:szCs w:val="28"/>
        </w:rPr>
      </w:pPr>
      <w:r w:rsidRPr="0076503F">
        <w:rPr>
          <w:sz w:val="28"/>
          <w:szCs w:val="28"/>
        </w:rPr>
        <w:t xml:space="preserve">             </w:t>
      </w:r>
    </w:p>
    <w:p w:rsidR="0039767E" w:rsidRDefault="0039767E" w:rsidP="0039767E">
      <w:pPr>
        <w:shd w:val="clear" w:color="auto" w:fill="FFFFFF"/>
        <w:tabs>
          <w:tab w:val="left" w:pos="0"/>
        </w:tabs>
        <w:ind w:left="28" w:right="1"/>
        <w:jc w:val="center"/>
        <w:rPr>
          <w:b/>
          <w:color w:val="000000"/>
          <w:spacing w:val="3"/>
          <w:sz w:val="28"/>
          <w:szCs w:val="28"/>
        </w:rPr>
      </w:pPr>
      <w:r w:rsidRPr="00C77FE3">
        <w:rPr>
          <w:b/>
          <w:sz w:val="28"/>
          <w:szCs w:val="28"/>
        </w:rPr>
        <w:t xml:space="preserve">О создании пунктов временного размещения населения, </w:t>
      </w:r>
      <w:r w:rsidRPr="00C77FE3">
        <w:rPr>
          <w:b/>
          <w:color w:val="000000"/>
          <w:spacing w:val="3"/>
          <w:sz w:val="28"/>
          <w:szCs w:val="28"/>
        </w:rPr>
        <w:t xml:space="preserve">эвакуируемого </w:t>
      </w:r>
    </w:p>
    <w:p w:rsidR="0039767E" w:rsidRDefault="0039767E" w:rsidP="0039767E">
      <w:pPr>
        <w:shd w:val="clear" w:color="auto" w:fill="FFFFFF"/>
        <w:tabs>
          <w:tab w:val="left" w:pos="0"/>
        </w:tabs>
        <w:ind w:left="28" w:right="1"/>
        <w:jc w:val="center"/>
        <w:rPr>
          <w:b/>
          <w:sz w:val="28"/>
          <w:szCs w:val="28"/>
        </w:rPr>
      </w:pPr>
      <w:r w:rsidRPr="00C77FE3">
        <w:rPr>
          <w:b/>
          <w:color w:val="000000"/>
          <w:spacing w:val="3"/>
          <w:sz w:val="28"/>
          <w:szCs w:val="28"/>
        </w:rPr>
        <w:t xml:space="preserve">из зон чрезвычайных ситуаций </w:t>
      </w:r>
      <w:r w:rsidRPr="00C77FE3">
        <w:rPr>
          <w:b/>
          <w:sz w:val="28"/>
          <w:szCs w:val="28"/>
        </w:rPr>
        <w:t xml:space="preserve">на территории сельского поселения </w:t>
      </w:r>
      <w:r>
        <w:rPr>
          <w:b/>
          <w:sz w:val="28"/>
          <w:szCs w:val="28"/>
        </w:rPr>
        <w:t xml:space="preserve">Амангильдинский </w:t>
      </w:r>
      <w:r w:rsidRPr="00C77FE3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C77FE3">
        <w:rPr>
          <w:b/>
          <w:sz w:val="28"/>
          <w:szCs w:val="28"/>
        </w:rPr>
        <w:t xml:space="preserve">муниципального района </w:t>
      </w:r>
    </w:p>
    <w:p w:rsidR="0039767E" w:rsidRPr="00C77FE3" w:rsidRDefault="0039767E" w:rsidP="0039767E">
      <w:pPr>
        <w:shd w:val="clear" w:color="auto" w:fill="FFFFFF"/>
        <w:tabs>
          <w:tab w:val="left" w:pos="0"/>
        </w:tabs>
        <w:ind w:left="28" w:right="1"/>
        <w:jc w:val="center"/>
        <w:rPr>
          <w:b/>
          <w:sz w:val="28"/>
          <w:szCs w:val="28"/>
        </w:rPr>
      </w:pPr>
      <w:r w:rsidRPr="00C77FE3">
        <w:rPr>
          <w:b/>
          <w:sz w:val="28"/>
          <w:szCs w:val="28"/>
        </w:rPr>
        <w:t xml:space="preserve">Абзелиловский район Республики Башкортостан </w:t>
      </w:r>
    </w:p>
    <w:p w:rsidR="0039767E" w:rsidRDefault="0039767E" w:rsidP="003976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39767E" w:rsidRDefault="0039767E" w:rsidP="0039767E">
      <w:pPr>
        <w:jc w:val="both"/>
        <w:rPr>
          <w:sz w:val="28"/>
          <w:szCs w:val="28"/>
        </w:rPr>
      </w:pPr>
    </w:p>
    <w:p w:rsidR="0039767E" w:rsidRDefault="0039767E" w:rsidP="0039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94EF5">
        <w:rPr>
          <w:color w:val="000000"/>
          <w:sz w:val="28"/>
          <w:szCs w:val="28"/>
        </w:rPr>
        <w:t xml:space="preserve">В соответствии с Федеральными законами от 21 декабря 1994 года.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Pr="00F94EF5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сельского поселения </w:t>
      </w:r>
      <w:r>
        <w:rPr>
          <w:sz w:val="28"/>
          <w:szCs w:val="28"/>
        </w:rPr>
        <w:t xml:space="preserve">Амангильдинский  сельсовет </w:t>
      </w:r>
    </w:p>
    <w:p w:rsidR="0039767E" w:rsidRDefault="0039767E" w:rsidP="0039767E">
      <w:pPr>
        <w:jc w:val="both"/>
        <w:rPr>
          <w:sz w:val="26"/>
          <w:szCs w:val="26"/>
        </w:rPr>
      </w:pPr>
    </w:p>
    <w:p w:rsidR="0039767E" w:rsidRDefault="0039767E" w:rsidP="003976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39767E" w:rsidRDefault="0039767E" w:rsidP="0039767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9767E" w:rsidRPr="00A26E7F" w:rsidRDefault="0039767E" w:rsidP="0039767E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pacing w:val="-5"/>
          <w:sz w:val="28"/>
          <w:szCs w:val="28"/>
        </w:rPr>
      </w:pPr>
      <w:r w:rsidRPr="00A26E7F">
        <w:rPr>
          <w:sz w:val="28"/>
          <w:szCs w:val="28"/>
        </w:rPr>
        <w:t xml:space="preserve"> </w:t>
      </w:r>
      <w:r w:rsidRPr="00A26E7F">
        <w:rPr>
          <w:color w:val="000000"/>
          <w:spacing w:val="-20"/>
          <w:sz w:val="28"/>
          <w:szCs w:val="28"/>
        </w:rPr>
        <w:t>1.</w:t>
      </w:r>
      <w:r w:rsidRPr="00A26E7F">
        <w:rPr>
          <w:color w:val="000000"/>
          <w:sz w:val="28"/>
          <w:szCs w:val="28"/>
        </w:rPr>
        <w:t xml:space="preserve"> Создать пункты временного размещения населения, эвакуируемого  из зон чрезвычайных ситуаций, на территории </w:t>
      </w:r>
      <w:r w:rsidRPr="00A26E7F">
        <w:rPr>
          <w:color w:val="000000"/>
          <w:spacing w:val="3"/>
          <w:sz w:val="28"/>
          <w:szCs w:val="28"/>
        </w:rPr>
        <w:t xml:space="preserve">сельского поселения </w:t>
      </w:r>
      <w:r>
        <w:rPr>
          <w:color w:val="000000"/>
          <w:spacing w:val="3"/>
          <w:sz w:val="28"/>
          <w:szCs w:val="28"/>
        </w:rPr>
        <w:t xml:space="preserve">Амангильдинский </w:t>
      </w:r>
      <w:r w:rsidRPr="00A26E7F">
        <w:rPr>
          <w:color w:val="000000"/>
          <w:spacing w:val="3"/>
          <w:sz w:val="28"/>
          <w:szCs w:val="28"/>
        </w:rPr>
        <w:t xml:space="preserve"> сельсовет</w:t>
      </w:r>
      <w:r w:rsidRPr="00A26E7F">
        <w:rPr>
          <w:color w:val="000000"/>
          <w:spacing w:val="-5"/>
          <w:sz w:val="28"/>
          <w:szCs w:val="28"/>
        </w:rPr>
        <w:t>.</w:t>
      </w:r>
    </w:p>
    <w:p w:rsidR="0039767E" w:rsidRPr="00A26E7F" w:rsidRDefault="0039767E" w:rsidP="0039767E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pacing w:val="-5"/>
          <w:sz w:val="28"/>
          <w:szCs w:val="28"/>
        </w:rPr>
      </w:pPr>
      <w:r w:rsidRPr="00A26E7F">
        <w:rPr>
          <w:color w:val="000000"/>
          <w:spacing w:val="-5"/>
          <w:sz w:val="28"/>
          <w:szCs w:val="28"/>
        </w:rPr>
        <w:t>2. Утвердить:</w:t>
      </w:r>
    </w:p>
    <w:p w:rsidR="0039767E" w:rsidRPr="00A26E7F" w:rsidRDefault="0039767E" w:rsidP="0039767E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pacing w:val="-5"/>
          <w:sz w:val="28"/>
          <w:szCs w:val="28"/>
        </w:rPr>
      </w:pPr>
      <w:r w:rsidRPr="00A26E7F">
        <w:rPr>
          <w:color w:val="000000"/>
          <w:spacing w:val="-5"/>
          <w:sz w:val="28"/>
          <w:szCs w:val="28"/>
        </w:rPr>
        <w:t>2.1.</w:t>
      </w:r>
      <w:r w:rsidRPr="00A26E7F">
        <w:rPr>
          <w:color w:val="000000"/>
          <w:sz w:val="28"/>
          <w:szCs w:val="28"/>
        </w:rPr>
        <w:t xml:space="preserve"> Положение о пункте временного размещения населения, эвакуируемого из зон чрезвычайных ситуаций, на территории </w:t>
      </w:r>
      <w:r w:rsidRPr="00A26E7F">
        <w:rPr>
          <w:color w:val="000000"/>
          <w:spacing w:val="3"/>
          <w:sz w:val="28"/>
          <w:szCs w:val="28"/>
        </w:rPr>
        <w:t xml:space="preserve">сельского поселения </w:t>
      </w:r>
      <w:r>
        <w:rPr>
          <w:color w:val="000000"/>
          <w:spacing w:val="3"/>
          <w:sz w:val="28"/>
          <w:szCs w:val="28"/>
        </w:rPr>
        <w:t xml:space="preserve">Амангильдинский </w:t>
      </w:r>
      <w:r w:rsidRPr="00A26E7F">
        <w:rPr>
          <w:color w:val="000000"/>
          <w:spacing w:val="3"/>
          <w:sz w:val="28"/>
          <w:szCs w:val="28"/>
        </w:rPr>
        <w:t xml:space="preserve"> сельсовет, согласно</w:t>
      </w:r>
      <w:r w:rsidRPr="00A26E7F">
        <w:rPr>
          <w:color w:val="000000"/>
          <w:sz w:val="28"/>
          <w:szCs w:val="28"/>
        </w:rPr>
        <w:t xml:space="preserve"> приложению 1.</w:t>
      </w:r>
    </w:p>
    <w:p w:rsidR="0039767E" w:rsidRDefault="0039767E" w:rsidP="0039767E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pacing w:val="-5"/>
          <w:sz w:val="28"/>
          <w:szCs w:val="28"/>
        </w:rPr>
      </w:pPr>
      <w:r w:rsidRPr="00A26E7F">
        <w:rPr>
          <w:color w:val="000000"/>
          <w:spacing w:val="-5"/>
          <w:sz w:val="28"/>
          <w:szCs w:val="28"/>
        </w:rPr>
        <w:t xml:space="preserve">2.2. Перечень пунктов временного размещения (ПВР) населения, эвакуируемого из зон чрезвычайных ситуаций, на территории сельского поселения </w:t>
      </w:r>
      <w:r>
        <w:rPr>
          <w:color w:val="000000"/>
          <w:spacing w:val="3"/>
          <w:sz w:val="28"/>
          <w:szCs w:val="28"/>
        </w:rPr>
        <w:t xml:space="preserve">Амангильдинский </w:t>
      </w:r>
      <w:r w:rsidRPr="00A26E7F">
        <w:rPr>
          <w:color w:val="000000"/>
          <w:spacing w:val="3"/>
          <w:sz w:val="28"/>
          <w:szCs w:val="28"/>
        </w:rPr>
        <w:t xml:space="preserve"> сельсовет</w:t>
      </w:r>
      <w:r w:rsidRPr="00A26E7F">
        <w:rPr>
          <w:color w:val="000000"/>
          <w:spacing w:val="-5"/>
          <w:sz w:val="28"/>
          <w:szCs w:val="28"/>
        </w:rPr>
        <w:t>, согласно приложению  2.</w:t>
      </w:r>
    </w:p>
    <w:p w:rsidR="0039767E" w:rsidRDefault="0039767E" w:rsidP="0039767E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414141"/>
          <w:sz w:val="28"/>
          <w:szCs w:val="28"/>
          <w:shd w:val="clear" w:color="auto" w:fill="FFFFFF"/>
        </w:rPr>
      </w:pPr>
      <w:r>
        <w:rPr>
          <w:color w:val="000000"/>
          <w:spacing w:val="-5"/>
          <w:sz w:val="28"/>
          <w:szCs w:val="28"/>
        </w:rPr>
        <w:t xml:space="preserve">3. </w:t>
      </w:r>
      <w:r>
        <w:rPr>
          <w:rStyle w:val="apple-converted-space"/>
          <w:color w:val="414141"/>
          <w:sz w:val="27"/>
          <w:szCs w:val="27"/>
          <w:shd w:val="clear" w:color="auto" w:fill="FFFFFF"/>
        </w:rPr>
        <w:t> </w:t>
      </w:r>
      <w:r w:rsidRPr="00A26E7F">
        <w:rPr>
          <w:color w:val="414141"/>
          <w:sz w:val="28"/>
          <w:szCs w:val="28"/>
          <w:shd w:val="clear" w:color="auto" w:fill="FFFFFF"/>
        </w:rPr>
        <w:t>Ут</w:t>
      </w:r>
      <w:r>
        <w:rPr>
          <w:color w:val="414141"/>
          <w:sz w:val="28"/>
          <w:szCs w:val="28"/>
          <w:shd w:val="clear" w:color="auto" w:fill="FFFFFF"/>
        </w:rPr>
        <w:t>вердить персональный состав ПВР</w:t>
      </w:r>
      <w:r w:rsidRPr="00A26E7F">
        <w:rPr>
          <w:color w:val="414141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414141"/>
          <w:sz w:val="28"/>
          <w:szCs w:val="28"/>
          <w:shd w:val="clear" w:color="auto" w:fill="FFFFFF"/>
        </w:rPr>
        <w:t xml:space="preserve"> Амангильдинский  сельсовет, согласно приложению 3. </w:t>
      </w:r>
    </w:p>
    <w:p w:rsidR="0039767E" w:rsidRPr="00A26E7F" w:rsidRDefault="0039767E" w:rsidP="0039767E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26E7F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39767E" w:rsidRPr="00A26E7F" w:rsidRDefault="0039767E" w:rsidP="0039767E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z w:val="28"/>
          <w:szCs w:val="28"/>
        </w:rPr>
      </w:pPr>
    </w:p>
    <w:p w:rsidR="0039767E" w:rsidRPr="00A26E7F" w:rsidRDefault="0039767E" w:rsidP="0039767E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z w:val="28"/>
          <w:szCs w:val="28"/>
        </w:rPr>
      </w:pPr>
      <w:r w:rsidRPr="00A26E7F">
        <w:rPr>
          <w:color w:val="000000"/>
          <w:sz w:val="28"/>
          <w:szCs w:val="28"/>
        </w:rPr>
        <w:t>Глава сельского поселения</w:t>
      </w:r>
    </w:p>
    <w:p w:rsidR="0039767E" w:rsidRDefault="0039767E" w:rsidP="0039767E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Амангильдинский </w:t>
      </w:r>
      <w:r w:rsidRPr="00A26E7F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:                  Фаттахов Р.Б.</w:t>
      </w:r>
      <w:r w:rsidRPr="00A26E7F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107" w:type="dxa"/>
        <w:tblLook w:val="00A0" w:firstRow="1" w:lastRow="0" w:firstColumn="1" w:lastColumn="0" w:noHBand="0" w:noVBand="0"/>
      </w:tblPr>
      <w:tblGrid>
        <w:gridCol w:w="4468"/>
        <w:gridCol w:w="5210"/>
      </w:tblGrid>
      <w:tr w:rsidR="0039767E" w:rsidTr="0011280D">
        <w:trPr>
          <w:trHeight w:val="1350"/>
        </w:trPr>
        <w:tc>
          <w:tcPr>
            <w:tcW w:w="4468" w:type="dxa"/>
          </w:tcPr>
          <w:p w:rsidR="0039767E" w:rsidRDefault="0039767E" w:rsidP="0011280D">
            <w:pPr>
              <w:rPr>
                <w:sz w:val="26"/>
                <w:szCs w:val="28"/>
              </w:rPr>
            </w:pPr>
          </w:p>
        </w:tc>
        <w:tc>
          <w:tcPr>
            <w:tcW w:w="5210" w:type="dxa"/>
          </w:tcPr>
          <w:p w:rsidR="0039767E" w:rsidRDefault="0039767E" w:rsidP="0011280D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Приложение 1 </w:t>
            </w:r>
          </w:p>
          <w:p w:rsidR="0039767E" w:rsidRDefault="0039767E" w:rsidP="0011280D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 постановлению администрации </w:t>
            </w:r>
          </w:p>
          <w:p w:rsidR="0039767E" w:rsidRDefault="0039767E" w:rsidP="0011280D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сельского поселения Амангильдинский  сельсовет от 18.01.2016г. № 2  </w:t>
            </w:r>
          </w:p>
          <w:p w:rsidR="0039767E" w:rsidRDefault="0039767E" w:rsidP="0011280D">
            <w:pPr>
              <w:rPr>
                <w:sz w:val="26"/>
                <w:szCs w:val="28"/>
              </w:rPr>
            </w:pPr>
          </w:p>
        </w:tc>
      </w:tr>
    </w:tbl>
    <w:p w:rsidR="0039767E" w:rsidRDefault="0039767E" w:rsidP="0039767E">
      <w:pPr>
        <w:ind w:left="-107"/>
        <w:rPr>
          <w:sz w:val="26"/>
          <w:szCs w:val="28"/>
        </w:rPr>
      </w:pPr>
    </w:p>
    <w:p w:rsidR="0039767E" w:rsidRDefault="0039767E" w:rsidP="0039767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39767E" w:rsidRDefault="0039767E" w:rsidP="0039767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пункте временного размещения населения, </w:t>
      </w:r>
    </w:p>
    <w:p w:rsidR="0039767E" w:rsidRDefault="0039767E" w:rsidP="0039767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эвакуируемого из зон чрезвычайных ситуаций, </w:t>
      </w:r>
    </w:p>
    <w:p w:rsidR="0039767E" w:rsidRDefault="0039767E" w:rsidP="0039767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сельского поселения Амангильдинский  сельсовет</w:t>
      </w:r>
    </w:p>
    <w:p w:rsidR="0039767E" w:rsidRDefault="0039767E" w:rsidP="0039767E">
      <w:pPr>
        <w:jc w:val="center"/>
        <w:rPr>
          <w:color w:val="000000"/>
          <w:sz w:val="26"/>
          <w:szCs w:val="26"/>
        </w:rPr>
      </w:pPr>
    </w:p>
    <w:p w:rsidR="0039767E" w:rsidRDefault="0039767E" w:rsidP="0039767E">
      <w:pPr>
        <w:pStyle w:val="11"/>
        <w:numPr>
          <w:ilvl w:val="0"/>
          <w:numId w:val="6"/>
        </w:num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39767E" w:rsidRDefault="0039767E" w:rsidP="0039767E">
      <w:pPr>
        <w:pStyle w:val="11"/>
        <w:rPr>
          <w:color w:val="000000"/>
          <w:sz w:val="26"/>
          <w:szCs w:val="26"/>
        </w:rPr>
      </w:pP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Настоящее Положение о пункте временного размещения  населения, эвакуируемого из зон чрезвычайных ситуаций (далее - ЧС), на территории </w:t>
      </w:r>
      <w:r>
        <w:rPr>
          <w:color w:val="000000"/>
          <w:spacing w:val="3"/>
          <w:sz w:val="26"/>
          <w:szCs w:val="26"/>
        </w:rPr>
        <w:t xml:space="preserve">сельского поселения Амангильдинский  сельсовет </w:t>
      </w:r>
      <w:r>
        <w:rPr>
          <w:color w:val="000000"/>
          <w:sz w:val="26"/>
          <w:szCs w:val="26"/>
        </w:rPr>
        <w:t xml:space="preserve">(далее - Положение) определяет основные задачи, организацию и порядок его функционирования на территории </w:t>
      </w:r>
      <w:r>
        <w:rPr>
          <w:color w:val="000000"/>
          <w:spacing w:val="3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>.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Пункты временного размещения населения, эвакуируемого из зон ЧС, (далее - ПВР) создаются на базе учреждений (школа, спортивный комплекс, клуб и т.д.) и являются элементом системы по предупреждению и ликвидации ЧС  на территории  поселения.</w:t>
      </w:r>
    </w:p>
    <w:p w:rsidR="0039767E" w:rsidRDefault="0039767E" w:rsidP="0039767E">
      <w:pPr>
        <w:rPr>
          <w:color w:val="000000"/>
          <w:sz w:val="26"/>
          <w:szCs w:val="26"/>
        </w:rPr>
      </w:pPr>
    </w:p>
    <w:p w:rsidR="0039767E" w:rsidRDefault="0039767E" w:rsidP="0039767E">
      <w:pPr>
        <w:pStyle w:val="11"/>
        <w:numPr>
          <w:ilvl w:val="0"/>
          <w:numId w:val="6"/>
        </w:num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создания пунктов временного размещения</w:t>
      </w:r>
    </w:p>
    <w:p w:rsidR="0039767E" w:rsidRDefault="0039767E" w:rsidP="0039767E">
      <w:pPr>
        <w:pStyle w:val="11"/>
        <w:jc w:val="both"/>
        <w:rPr>
          <w:color w:val="000000"/>
          <w:sz w:val="26"/>
          <w:szCs w:val="26"/>
        </w:rPr>
      </w:pPr>
    </w:p>
    <w:p w:rsidR="0039767E" w:rsidRDefault="0039767E" w:rsidP="003976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39767E" w:rsidRDefault="0039767E" w:rsidP="003976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Основные задачи пунктов временного размещения: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 при повседневной деятельности: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планирование и подготовка к осуществлению мероприятий по организованному приему населения, эвакуируемого из зон ЧС;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разработка  документации по учету, временному размещению и первоочередному жизнеобеспечению населения, эвакуируемого из зон ЧС;       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обучение и практическая отработка вопросов оповещения, сбора и функционирования администрации ПВР;</w:t>
      </w:r>
    </w:p>
    <w:p w:rsidR="0039767E" w:rsidRDefault="0039767E" w:rsidP="0039767E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2.2.2 при угрозе возникновения ЧС: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подготовка помещений и инвентаря для развертывания ПВР;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устойчивой связи с эвакуационной комиссией поселения.                                                                                                                                 </w:t>
      </w:r>
    </w:p>
    <w:p w:rsidR="0039767E" w:rsidRDefault="0039767E" w:rsidP="0039767E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2.2.3 при возникновении ЧС:</w:t>
      </w:r>
    </w:p>
    <w:p w:rsidR="0039767E" w:rsidRDefault="0039767E" w:rsidP="003976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прием, регистрация и временное размещение эвакуируемого населения;</w:t>
      </w:r>
    </w:p>
    <w:p w:rsidR="0039767E" w:rsidRDefault="0039767E" w:rsidP="003976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оказания медицинской помощи пострадавшим и заболевшим;</w:t>
      </w:r>
    </w:p>
    <w:p w:rsidR="0039767E" w:rsidRDefault="0039767E" w:rsidP="003976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эвакуируемого населения об изменениях в сложившейся обстановке;</w:t>
      </w:r>
    </w:p>
    <w:p w:rsidR="0039767E" w:rsidRDefault="0039767E" w:rsidP="003976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представление донесений в КЧС и ОПБ сельского поселения о количестве принятого эвакуируемого населения;</w:t>
      </w:r>
    </w:p>
    <w:p w:rsidR="0039767E" w:rsidRDefault="0039767E" w:rsidP="003976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обеспечение и поддержание общественного порядка на пункте временного размещения;</w:t>
      </w:r>
    </w:p>
    <w:p w:rsidR="0039767E" w:rsidRDefault="0039767E" w:rsidP="003976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эвакуируемого населения к отправке на пункты длительного размещения.</w:t>
      </w:r>
    </w:p>
    <w:p w:rsidR="0039767E" w:rsidRDefault="0039767E" w:rsidP="0039767E">
      <w:pPr>
        <w:ind w:firstLine="567"/>
        <w:jc w:val="both"/>
        <w:rPr>
          <w:sz w:val="20"/>
          <w:szCs w:val="28"/>
        </w:rPr>
      </w:pPr>
    </w:p>
    <w:p w:rsidR="0039767E" w:rsidRDefault="0039767E" w:rsidP="003976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Организационно-штатная структура </w:t>
      </w:r>
    </w:p>
    <w:p w:rsidR="0039767E" w:rsidRDefault="0039767E" w:rsidP="0039767E">
      <w:pPr>
        <w:jc w:val="center"/>
        <w:rPr>
          <w:sz w:val="26"/>
          <w:szCs w:val="26"/>
        </w:rPr>
      </w:pPr>
      <w:r>
        <w:rPr>
          <w:sz w:val="26"/>
          <w:szCs w:val="26"/>
        </w:rPr>
        <w:t>пункта временного размещения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3.2. Штат администрации ПВР назначается приказом руководителя учреждения, организации, при котором создается ПВР.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комплектования, отправки и сопровождения, стол справок, медицинский пункт, комната матери и ребёнка.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39767E" w:rsidRDefault="0039767E" w:rsidP="0039767E">
      <w:pPr>
        <w:ind w:firstLine="748"/>
        <w:jc w:val="both"/>
        <w:rPr>
          <w:sz w:val="20"/>
          <w:szCs w:val="28"/>
        </w:rPr>
      </w:pPr>
    </w:p>
    <w:p w:rsidR="0039767E" w:rsidRPr="0039767E" w:rsidRDefault="0039767E" w:rsidP="0039767E">
      <w:pPr>
        <w:jc w:val="center"/>
        <w:rPr>
          <w:rStyle w:val="ab"/>
          <w:b w:val="0"/>
          <w:bCs/>
          <w:sz w:val="26"/>
          <w:szCs w:val="26"/>
        </w:rPr>
      </w:pPr>
      <w:r w:rsidRPr="0039767E">
        <w:rPr>
          <w:rStyle w:val="ab"/>
          <w:b w:val="0"/>
          <w:bCs/>
          <w:sz w:val="26"/>
          <w:szCs w:val="26"/>
        </w:rPr>
        <w:t>4. Основные функциональные обязанности должностных лиц ПВР</w:t>
      </w:r>
    </w:p>
    <w:p w:rsidR="0039767E" w:rsidRDefault="0039767E" w:rsidP="0039767E">
      <w:pPr>
        <w:jc w:val="center"/>
        <w:rPr>
          <w:sz w:val="20"/>
          <w:szCs w:val="20"/>
        </w:rPr>
      </w:pP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4.1. Начальник пункта временного размещения подчиняется председателю эвакуационной комиссии сельского поселения Амангильдинский  сельсовет, руководителю учреждения, организации, при котором создан пункт временного размещения.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4.3. Начальник пункта временного размещения обязан: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знать количество принимаемого населения;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контроль за укомплектованностью штата администрации пункта временного размещения;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организовывать обучение и инструктаж личного состава пункта временного размещения;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разрабатывать и доводить порядок оповещения личного состава ПВР;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поддерживать связь с эвакуационной комиссией сельского поселения.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4.4. Заместитель начальника ПВР подчиняется начальнику ПВР, а в его отсутствие исполняет обязанности начальника ПВР.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4.5. Заместитель начальника ПВР обязан: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знать руководящие документы по организации приема и размещения эвакуируемого населения; 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организовать оповещение и сбор членов ПВР с началом эвакуационных мероприятий;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поддерживать связь с организациями, выделяющими транспорт для ПВР;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4.6. Начальник группы встречи, приема, регистрации и размещения подчиняется начальнику и заместителю начальника ПВР.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4.7. Начальник группы встречи, приема, регистрации и размещения обязан: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необходимую документацию по учету и размещению прибывшего эвакуируемого населения;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доводить своевременную информацию до эвакуируемых о всех изменениях в обстановке;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распределять обязанности среди сотрудников группы;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составлять списки эвакуируемого населения начальникам и старшим колонн при отправке их в пункты длительного проживания;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докладывать начальнику ПВР о ходе приема и размещения прибывшего эвакуируемого населения.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4.8. 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4.9. Медицинский пункт пункта временного размещения оказывает первую медицинскую помощь заболевшим и следит за санитарным состоянием на ПВР.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4.10. 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 Действия администрации ПВР при угрозе и возникновении ЧС определяются календарным планом работы, утвержденным руководителем учреждения. </w:t>
      </w:r>
    </w:p>
    <w:p w:rsidR="0039767E" w:rsidRDefault="0039767E" w:rsidP="0039767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4.12. Комната матери и ребенка -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39767E" w:rsidRDefault="0039767E" w:rsidP="003976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Заведующая комнатой матери и ребенка подчиняется начальнику пункта временного размещения населения и является начальником для личного состава своей группы.</w:t>
      </w:r>
    </w:p>
    <w:p w:rsidR="0039767E" w:rsidRDefault="0039767E" w:rsidP="003976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Дежурная по комнате матери и ребенка подчиняется заведующей по комнате матери и ребенка.</w:t>
      </w:r>
    </w:p>
    <w:p w:rsidR="0039767E" w:rsidRDefault="0039767E" w:rsidP="0039767E">
      <w:pPr>
        <w:jc w:val="both"/>
        <w:rPr>
          <w:sz w:val="20"/>
          <w:szCs w:val="20"/>
        </w:rPr>
      </w:pPr>
    </w:p>
    <w:p w:rsidR="0039767E" w:rsidRDefault="0039767E" w:rsidP="0039767E">
      <w:pPr>
        <w:ind w:firstLine="748"/>
        <w:jc w:val="both"/>
        <w:rPr>
          <w:sz w:val="26"/>
          <w:szCs w:val="26"/>
        </w:rPr>
      </w:pPr>
    </w:p>
    <w:p w:rsidR="0039767E" w:rsidRDefault="0039767E" w:rsidP="0039767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Организация работы пункта временного размещения населения, </w:t>
      </w:r>
    </w:p>
    <w:p w:rsidR="0039767E" w:rsidRDefault="0039767E" w:rsidP="0039767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эвакуируемого из зон чрезвычайных ситуаций, </w:t>
      </w:r>
    </w:p>
    <w:p w:rsidR="0039767E" w:rsidRDefault="0039767E" w:rsidP="0039767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 сельского поселения Амангильдинский  сельсовет</w:t>
      </w:r>
    </w:p>
    <w:p w:rsidR="0039767E" w:rsidRDefault="0039767E" w:rsidP="0039767E">
      <w:pPr>
        <w:jc w:val="center"/>
        <w:rPr>
          <w:color w:val="000000"/>
          <w:sz w:val="26"/>
          <w:szCs w:val="26"/>
        </w:rPr>
      </w:pP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ПВР разворачивается в мирное время при угрозе или возникновении ЧС по постановлению Администрации сельского поселения, принятому  на основании решения КЧС и ОПБ сельского поселения. 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При необходимости производится приостановка  функционирования ПВР на основании постановления Администрации сельского поселения.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 Начальник ПВР организует: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материально-техническое обеспечение, необходимое для осуществления функционирования ПВР;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взаимодействие с КЧС и ОПБ муниципального образования сельское поселение Амангильдинский  сельсовет и эвакуационной комиссией сельского поселения;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разработку документов, регламентирующих  деятельность  ПВР; 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>- разработку документов, необходимых  для организации работы ПВР.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 Деятельность  ПВР  регламентируют следующие документы: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приказ о создании ПВР;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штатно-должностной список администрации ПВР;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функциональные обязанности сотрудников администрации ПВР; 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календарный план действий администрации ПВР;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план размещения населения.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  Для организации работы ПВР разрабатываются: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схема оповещения администрации ПВР;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схема связи и управления ПВР;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журнал учета прибытия населения на ПВР;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журнал принятых и отданных распоряжений, донесений и докладов;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информационные указатели и таблички;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журнал учета прибытия родителей и детей в комнате матери и ребенка ПВР, расположенного в помещении,  при возникновении ЧС в сельском поселении </w:t>
      </w:r>
      <w:r>
        <w:rPr>
          <w:color w:val="000000"/>
          <w:sz w:val="26"/>
          <w:szCs w:val="26"/>
        </w:rPr>
        <w:t>Амангильдинский  сельсовет</w:t>
      </w:r>
      <w:r>
        <w:rPr>
          <w:sz w:val="26"/>
          <w:szCs w:val="26"/>
        </w:rPr>
        <w:t>.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Размещение эвакуируемого населения осуществляется с использованием всех материально-технических возможностей организации, на базе которой разворачивается ПВР. </w:t>
      </w:r>
    </w:p>
    <w:p w:rsidR="0039767E" w:rsidRDefault="0039767E" w:rsidP="0039767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Финансирование мероприятий по развертыванию и содержанию ПВР осуществляется  в пределах утвержденного бюджета сельского поселения на текущий год и плановый период.</w:t>
      </w:r>
    </w:p>
    <w:p w:rsidR="0039767E" w:rsidRDefault="0039767E" w:rsidP="0039767E">
      <w:pPr>
        <w:jc w:val="both"/>
        <w:rPr>
          <w:color w:val="000000"/>
          <w:sz w:val="26"/>
          <w:szCs w:val="26"/>
        </w:rPr>
      </w:pPr>
    </w:p>
    <w:p w:rsidR="0039767E" w:rsidRDefault="0039767E" w:rsidP="0039767E">
      <w:pPr>
        <w:jc w:val="both"/>
        <w:rPr>
          <w:color w:val="000000"/>
          <w:sz w:val="26"/>
          <w:szCs w:val="26"/>
        </w:rPr>
      </w:pPr>
    </w:p>
    <w:p w:rsidR="0039767E" w:rsidRDefault="0039767E" w:rsidP="0039767E">
      <w:pPr>
        <w:jc w:val="both"/>
        <w:rPr>
          <w:color w:val="000000"/>
          <w:sz w:val="26"/>
          <w:szCs w:val="26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107" w:type="dxa"/>
        <w:tblLook w:val="00A0" w:firstRow="1" w:lastRow="0" w:firstColumn="1" w:lastColumn="0" w:noHBand="0" w:noVBand="0"/>
      </w:tblPr>
      <w:tblGrid>
        <w:gridCol w:w="4750"/>
        <w:gridCol w:w="4928"/>
      </w:tblGrid>
      <w:tr w:rsidR="0039767E" w:rsidTr="000F1FD0">
        <w:trPr>
          <w:trHeight w:val="1350"/>
        </w:trPr>
        <w:tc>
          <w:tcPr>
            <w:tcW w:w="4750" w:type="dxa"/>
          </w:tcPr>
          <w:p w:rsidR="0039767E" w:rsidRDefault="0039767E" w:rsidP="000F1FD0">
            <w:pPr>
              <w:rPr>
                <w:sz w:val="26"/>
                <w:szCs w:val="28"/>
              </w:rPr>
            </w:pPr>
          </w:p>
        </w:tc>
        <w:tc>
          <w:tcPr>
            <w:tcW w:w="4928" w:type="dxa"/>
          </w:tcPr>
          <w:p w:rsidR="0039767E" w:rsidRDefault="0039767E" w:rsidP="000F1FD0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Приложение 2 </w:t>
            </w:r>
          </w:p>
          <w:p w:rsidR="0039767E" w:rsidRDefault="0039767E" w:rsidP="000F1FD0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 постановлению администрации </w:t>
            </w:r>
          </w:p>
          <w:p w:rsidR="0039767E" w:rsidRDefault="0039767E" w:rsidP="000F1FD0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сельского поселения</w:t>
            </w:r>
            <w:r>
              <w:rPr>
                <w:color w:val="000000"/>
                <w:sz w:val="26"/>
                <w:szCs w:val="26"/>
              </w:rPr>
              <w:t xml:space="preserve"> Амангильдинский  сельсовет от 18.01.2016г. </w:t>
            </w:r>
            <w:r>
              <w:rPr>
                <w:sz w:val="26"/>
                <w:szCs w:val="28"/>
              </w:rPr>
              <w:t>№ 2</w:t>
            </w:r>
          </w:p>
          <w:p w:rsidR="0039767E" w:rsidRDefault="0039767E" w:rsidP="000F1FD0">
            <w:pPr>
              <w:rPr>
                <w:sz w:val="26"/>
                <w:szCs w:val="28"/>
              </w:rPr>
            </w:pPr>
          </w:p>
        </w:tc>
      </w:tr>
    </w:tbl>
    <w:p w:rsidR="0039767E" w:rsidRDefault="0039767E" w:rsidP="0039767E">
      <w:pPr>
        <w:jc w:val="right"/>
        <w:rPr>
          <w:sz w:val="26"/>
          <w:szCs w:val="26"/>
        </w:rPr>
      </w:pPr>
    </w:p>
    <w:p w:rsidR="0039767E" w:rsidRDefault="0039767E" w:rsidP="0039767E">
      <w:pPr>
        <w:pStyle w:val="a9"/>
      </w:pPr>
    </w:p>
    <w:p w:rsidR="0039767E" w:rsidRDefault="0039767E" w:rsidP="0039767E">
      <w:pPr>
        <w:ind w:left="-107"/>
        <w:rPr>
          <w:sz w:val="26"/>
          <w:szCs w:val="28"/>
        </w:rPr>
      </w:pPr>
    </w:p>
    <w:p w:rsidR="0039767E" w:rsidRDefault="0039767E" w:rsidP="003976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39767E" w:rsidRDefault="0039767E" w:rsidP="003976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пунктов временного размещения,</w:t>
      </w:r>
    </w:p>
    <w:p w:rsidR="0039767E" w:rsidRDefault="0039767E" w:rsidP="003976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расчет приема эвакуируемого населения в учреждениях </w:t>
      </w:r>
    </w:p>
    <w:p w:rsidR="0039767E" w:rsidRDefault="0039767E" w:rsidP="003976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>
        <w:rPr>
          <w:b/>
          <w:color w:val="000000"/>
          <w:sz w:val="26"/>
          <w:szCs w:val="26"/>
        </w:rPr>
        <w:t xml:space="preserve">Амангильдинский </w:t>
      </w:r>
      <w:r w:rsidRPr="00F06946">
        <w:rPr>
          <w:b/>
          <w:color w:val="000000"/>
          <w:sz w:val="26"/>
          <w:szCs w:val="26"/>
        </w:rPr>
        <w:t xml:space="preserve"> сельсовет</w:t>
      </w:r>
    </w:p>
    <w:p w:rsidR="0039767E" w:rsidRDefault="0039767E" w:rsidP="0039767E">
      <w:pPr>
        <w:jc w:val="center"/>
        <w:rPr>
          <w:sz w:val="26"/>
          <w:szCs w:val="26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2018"/>
        <w:gridCol w:w="1589"/>
        <w:gridCol w:w="1958"/>
      </w:tblGrid>
      <w:tr w:rsidR="0039767E" w:rsidTr="000F1FD0">
        <w:trPr>
          <w:trHeight w:val="1072"/>
        </w:trPr>
        <w:tc>
          <w:tcPr>
            <w:tcW w:w="2226" w:type="pct"/>
            <w:noWrap/>
            <w:hideMark/>
          </w:tcPr>
          <w:p w:rsidR="0039767E" w:rsidRDefault="0039767E" w:rsidP="000F1FD0">
            <w:pPr>
              <w:jc w:val="center"/>
              <w:rPr>
                <w:b/>
                <w:sz w:val="26"/>
                <w:szCs w:val="26"/>
              </w:rPr>
            </w:pPr>
            <w:r w:rsidRPr="00A26E7F">
              <w:rPr>
                <w:b/>
                <w:sz w:val="28"/>
                <w:szCs w:val="28"/>
              </w:rPr>
              <w:t>Наименование организаций, учреждений,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E7F">
              <w:rPr>
                <w:b/>
                <w:sz w:val="28"/>
                <w:szCs w:val="28"/>
              </w:rPr>
              <w:t>где возможно размещение ПВР</w:t>
            </w:r>
          </w:p>
        </w:tc>
        <w:tc>
          <w:tcPr>
            <w:tcW w:w="1006" w:type="pct"/>
            <w:hideMark/>
          </w:tcPr>
          <w:p w:rsidR="0039767E" w:rsidRDefault="0039767E" w:rsidP="000F1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ПВР </w:t>
            </w:r>
          </w:p>
        </w:tc>
        <w:tc>
          <w:tcPr>
            <w:tcW w:w="792" w:type="pct"/>
            <w:hideMark/>
          </w:tcPr>
          <w:p w:rsidR="0039767E" w:rsidRDefault="0039767E" w:rsidP="000F1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мест</w:t>
            </w:r>
          </w:p>
        </w:tc>
        <w:tc>
          <w:tcPr>
            <w:tcW w:w="976" w:type="pct"/>
            <w:hideMark/>
          </w:tcPr>
          <w:p w:rsidR="0039767E" w:rsidRDefault="0039767E" w:rsidP="000F1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39767E" w:rsidTr="000F1FD0">
        <w:trPr>
          <w:trHeight w:val="300"/>
        </w:trPr>
        <w:tc>
          <w:tcPr>
            <w:tcW w:w="5000" w:type="pct"/>
            <w:gridSpan w:val="4"/>
            <w:noWrap/>
            <w:vAlign w:val="center"/>
            <w:hideMark/>
          </w:tcPr>
          <w:p w:rsidR="0039767E" w:rsidRDefault="0039767E" w:rsidP="000F1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Пункты временного размещения (ПВР)</w:t>
            </w:r>
          </w:p>
        </w:tc>
      </w:tr>
      <w:tr w:rsidR="0039767E" w:rsidTr="000F1FD0">
        <w:trPr>
          <w:trHeight w:val="365"/>
        </w:trPr>
        <w:tc>
          <w:tcPr>
            <w:tcW w:w="2226" w:type="pct"/>
            <w:noWrap/>
            <w:vAlign w:val="bottom"/>
            <w:hideMark/>
          </w:tcPr>
          <w:p w:rsidR="0039767E" w:rsidRDefault="0039767E" w:rsidP="000F1F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СОШ с.Амангильдино (с.Амангильдино, ул.Центральная д.36)</w:t>
            </w:r>
          </w:p>
        </w:tc>
        <w:tc>
          <w:tcPr>
            <w:tcW w:w="1006" w:type="pct"/>
            <w:hideMark/>
          </w:tcPr>
          <w:p w:rsidR="0039767E" w:rsidRDefault="0039767E" w:rsidP="000F1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ПВР № 1</w:t>
            </w:r>
          </w:p>
        </w:tc>
        <w:tc>
          <w:tcPr>
            <w:tcW w:w="792" w:type="pct"/>
            <w:hideMark/>
          </w:tcPr>
          <w:p w:rsidR="0039767E" w:rsidRDefault="0039767E" w:rsidP="000F1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262 чел. </w:t>
            </w:r>
          </w:p>
        </w:tc>
        <w:tc>
          <w:tcPr>
            <w:tcW w:w="976" w:type="pct"/>
            <w:noWrap/>
          </w:tcPr>
          <w:p w:rsidR="0039767E" w:rsidRDefault="0039767E" w:rsidP="000F1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Аубакиров Ю.В.</w:t>
            </w:r>
          </w:p>
          <w:p w:rsidR="0039767E" w:rsidRDefault="0039767E" w:rsidP="000F1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89093524876</w:t>
            </w:r>
          </w:p>
        </w:tc>
      </w:tr>
    </w:tbl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p w:rsidR="0039767E" w:rsidRDefault="0039767E" w:rsidP="0039767E">
      <w:pPr>
        <w:jc w:val="right"/>
        <w:rPr>
          <w:sz w:val="28"/>
          <w:szCs w:val="28"/>
        </w:rPr>
      </w:pPr>
    </w:p>
    <w:tbl>
      <w:tblPr>
        <w:tblW w:w="0" w:type="auto"/>
        <w:tblInd w:w="-107" w:type="dxa"/>
        <w:tblLook w:val="00A0" w:firstRow="1" w:lastRow="0" w:firstColumn="1" w:lastColumn="0" w:noHBand="0" w:noVBand="0"/>
      </w:tblPr>
      <w:tblGrid>
        <w:gridCol w:w="4750"/>
        <w:gridCol w:w="4928"/>
      </w:tblGrid>
      <w:tr w:rsidR="0039767E" w:rsidTr="00DB0FC2">
        <w:trPr>
          <w:trHeight w:val="1350"/>
        </w:trPr>
        <w:tc>
          <w:tcPr>
            <w:tcW w:w="4750" w:type="dxa"/>
          </w:tcPr>
          <w:p w:rsidR="0039767E" w:rsidRDefault="0039767E" w:rsidP="00DB0FC2">
            <w:pPr>
              <w:rPr>
                <w:sz w:val="26"/>
                <w:szCs w:val="28"/>
              </w:rPr>
            </w:pPr>
          </w:p>
        </w:tc>
        <w:tc>
          <w:tcPr>
            <w:tcW w:w="4928" w:type="dxa"/>
          </w:tcPr>
          <w:p w:rsidR="0039767E" w:rsidRDefault="0039767E" w:rsidP="00DB0FC2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Приложение 3 </w:t>
            </w:r>
          </w:p>
          <w:p w:rsidR="0039767E" w:rsidRDefault="0039767E" w:rsidP="00DB0FC2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 постановлению администрации </w:t>
            </w:r>
          </w:p>
          <w:p w:rsidR="0039767E" w:rsidRDefault="0039767E" w:rsidP="00DB0FC2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сельского поселения</w:t>
            </w:r>
            <w:r>
              <w:rPr>
                <w:color w:val="000000"/>
                <w:sz w:val="26"/>
                <w:szCs w:val="26"/>
              </w:rPr>
              <w:t xml:space="preserve"> Амангильдинский  сельсовет от 18.01.2016г. </w:t>
            </w:r>
            <w:r>
              <w:rPr>
                <w:sz w:val="26"/>
                <w:szCs w:val="28"/>
              </w:rPr>
              <w:t>№ 2</w:t>
            </w:r>
          </w:p>
          <w:p w:rsidR="0039767E" w:rsidRDefault="0039767E" w:rsidP="00DB0FC2">
            <w:pPr>
              <w:rPr>
                <w:sz w:val="26"/>
                <w:szCs w:val="28"/>
              </w:rPr>
            </w:pPr>
          </w:p>
        </w:tc>
      </w:tr>
    </w:tbl>
    <w:p w:rsidR="0039767E" w:rsidRDefault="0039767E" w:rsidP="0039767E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  <w:r w:rsidRPr="0077660C">
        <w:rPr>
          <w:rFonts w:ascii="Tahoma" w:hAnsi="Tahoma" w:cs="Tahoma"/>
          <w:color w:val="414141"/>
          <w:sz w:val="18"/>
          <w:szCs w:val="18"/>
        </w:rPr>
        <w:t> </w:t>
      </w:r>
    </w:p>
    <w:p w:rsidR="0039767E" w:rsidRPr="0077660C" w:rsidRDefault="0039767E" w:rsidP="0039767E">
      <w:pPr>
        <w:shd w:val="clear" w:color="auto" w:fill="FFFFFF"/>
        <w:spacing w:after="225"/>
        <w:jc w:val="center"/>
        <w:rPr>
          <w:sz w:val="28"/>
          <w:szCs w:val="28"/>
        </w:rPr>
      </w:pPr>
      <w:r w:rsidRPr="0077660C">
        <w:rPr>
          <w:sz w:val="28"/>
          <w:szCs w:val="28"/>
        </w:rPr>
        <w:t xml:space="preserve">Персональный состав </w:t>
      </w:r>
      <w:r>
        <w:rPr>
          <w:sz w:val="28"/>
          <w:szCs w:val="28"/>
        </w:rPr>
        <w:t>пункта временного размещения</w:t>
      </w:r>
      <w:r w:rsidRPr="0077660C">
        <w:rPr>
          <w:sz w:val="28"/>
          <w:szCs w:val="28"/>
        </w:rPr>
        <w:t xml:space="preserve">                                                                                                </w:t>
      </w:r>
    </w:p>
    <w:p w:rsidR="0039767E" w:rsidRDefault="0039767E" w:rsidP="0039767E">
      <w:pPr>
        <w:rPr>
          <w:b/>
          <w:spacing w:val="-1"/>
          <w:sz w:val="28"/>
          <w:szCs w:val="28"/>
        </w:rPr>
      </w:pPr>
      <w:r w:rsidRPr="0077660C">
        <w:rPr>
          <w:b/>
          <w:sz w:val="28"/>
          <w:szCs w:val="28"/>
        </w:rPr>
        <w:t>Начальник ПВР</w:t>
      </w:r>
      <w:r>
        <w:rPr>
          <w:b/>
          <w:spacing w:val="-1"/>
          <w:sz w:val="28"/>
          <w:szCs w:val="28"/>
        </w:rPr>
        <w:t>:</w:t>
      </w:r>
    </w:p>
    <w:p w:rsidR="0039767E" w:rsidRDefault="0039767E" w:rsidP="0039767E">
      <w:pPr>
        <w:rPr>
          <w:sz w:val="28"/>
          <w:szCs w:val="28"/>
        </w:rPr>
      </w:pPr>
      <w:r>
        <w:rPr>
          <w:sz w:val="28"/>
          <w:szCs w:val="28"/>
        </w:rPr>
        <w:t>- Фаттахов Раян Баянович - глава сельского поселения;</w:t>
      </w:r>
    </w:p>
    <w:p w:rsidR="0039767E" w:rsidRPr="008B65AD" w:rsidRDefault="0039767E" w:rsidP="0039767E">
      <w:pPr>
        <w:rPr>
          <w:b/>
          <w:sz w:val="28"/>
          <w:szCs w:val="28"/>
        </w:rPr>
      </w:pPr>
      <w:r w:rsidRPr="008B65AD">
        <w:rPr>
          <w:b/>
          <w:sz w:val="28"/>
          <w:szCs w:val="28"/>
        </w:rPr>
        <w:t>Заместитель ПВР</w:t>
      </w:r>
    </w:p>
    <w:p w:rsidR="0039767E" w:rsidRDefault="00CA6950" w:rsidP="0039767E">
      <w:pPr>
        <w:rPr>
          <w:sz w:val="28"/>
          <w:szCs w:val="28"/>
        </w:rPr>
      </w:pPr>
      <w:r>
        <w:rPr>
          <w:spacing w:val="-2"/>
          <w:sz w:val="28"/>
          <w:szCs w:val="28"/>
        </w:rPr>
        <w:t>- Якупов Ильнур Хамитович</w:t>
      </w:r>
      <w:r w:rsidR="0039767E">
        <w:rPr>
          <w:spacing w:val="-2"/>
          <w:sz w:val="28"/>
          <w:szCs w:val="28"/>
        </w:rPr>
        <w:t xml:space="preserve"> – специалист Администрации  сельского поселения, заместитель начальника </w:t>
      </w:r>
      <w:r w:rsidR="0039767E">
        <w:rPr>
          <w:sz w:val="28"/>
          <w:szCs w:val="28"/>
        </w:rPr>
        <w:t>ПЭП.</w:t>
      </w:r>
    </w:p>
    <w:p w:rsidR="0039767E" w:rsidRDefault="0039767E" w:rsidP="003976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Группа высадки эваконаселения:</w:t>
      </w:r>
    </w:p>
    <w:p w:rsidR="0039767E" w:rsidRDefault="00CA6950" w:rsidP="003976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CC6">
        <w:rPr>
          <w:sz w:val="28"/>
          <w:szCs w:val="28"/>
        </w:rPr>
        <w:t xml:space="preserve"> Шагбалов Рамазан Салихович</w:t>
      </w:r>
      <w:r w:rsidR="0039767E">
        <w:rPr>
          <w:sz w:val="28"/>
          <w:szCs w:val="28"/>
        </w:rPr>
        <w:t xml:space="preserve"> – депутат Совета сельского поселения Амангильдинский сельсовет (по согласованию).</w:t>
      </w:r>
    </w:p>
    <w:p w:rsidR="0039767E" w:rsidRDefault="0039767E" w:rsidP="0039767E">
      <w:pPr>
        <w:rPr>
          <w:b/>
          <w:sz w:val="28"/>
          <w:szCs w:val="28"/>
        </w:rPr>
      </w:pPr>
      <w:r>
        <w:rPr>
          <w:b/>
          <w:spacing w:val="-16"/>
          <w:sz w:val="28"/>
          <w:szCs w:val="28"/>
        </w:rPr>
        <w:t>3.</w:t>
      </w:r>
      <w:r>
        <w:rPr>
          <w:b/>
          <w:sz w:val="28"/>
          <w:szCs w:val="28"/>
        </w:rPr>
        <w:t xml:space="preserve"> Группа встречи, приема и размещения </w:t>
      </w:r>
      <w:r>
        <w:rPr>
          <w:rStyle w:val="spelle"/>
          <w:b/>
          <w:color w:val="000000"/>
          <w:sz w:val="28"/>
          <w:szCs w:val="28"/>
        </w:rPr>
        <w:t>эваконаселения</w:t>
      </w:r>
      <w:r>
        <w:rPr>
          <w:b/>
          <w:sz w:val="28"/>
          <w:szCs w:val="28"/>
        </w:rPr>
        <w:t>:</w:t>
      </w:r>
    </w:p>
    <w:p w:rsidR="0039767E" w:rsidRDefault="0039767E" w:rsidP="0039767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A6950">
        <w:rPr>
          <w:sz w:val="28"/>
          <w:szCs w:val="28"/>
        </w:rPr>
        <w:t xml:space="preserve">  Аубакиров Юмадил Вакилович– директор  МОБУ СОШ с.Амангильдино</w:t>
      </w:r>
      <w:r>
        <w:rPr>
          <w:sz w:val="28"/>
          <w:szCs w:val="28"/>
        </w:rPr>
        <w:t xml:space="preserve"> начальник группы (по согласования)</w:t>
      </w:r>
    </w:p>
    <w:p w:rsidR="0039767E" w:rsidRDefault="00034CC6" w:rsidP="0039767E">
      <w:pPr>
        <w:rPr>
          <w:sz w:val="28"/>
          <w:szCs w:val="28"/>
        </w:rPr>
      </w:pPr>
      <w:r>
        <w:rPr>
          <w:sz w:val="28"/>
          <w:szCs w:val="28"/>
        </w:rPr>
        <w:t>- Ялмурзина Филюза Ишбулдовна</w:t>
      </w:r>
      <w:r w:rsidR="00CA6950">
        <w:rPr>
          <w:sz w:val="28"/>
          <w:szCs w:val="28"/>
        </w:rPr>
        <w:t xml:space="preserve"> – </w:t>
      </w:r>
      <w:r>
        <w:rPr>
          <w:sz w:val="28"/>
          <w:szCs w:val="28"/>
        </w:rPr>
        <w:t>завуч по воспитательной части МОБУ СОШ с.Амангильдино(по согласованию)</w:t>
      </w:r>
      <w:r w:rsidR="0039767E">
        <w:rPr>
          <w:sz w:val="28"/>
          <w:szCs w:val="28"/>
        </w:rPr>
        <w:t>.</w:t>
      </w:r>
    </w:p>
    <w:p w:rsidR="0039767E" w:rsidRDefault="0039767E" w:rsidP="0039767E">
      <w:pPr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4.</w:t>
      </w:r>
      <w:r>
        <w:rPr>
          <w:b/>
          <w:sz w:val="28"/>
          <w:szCs w:val="28"/>
        </w:rPr>
        <w:t xml:space="preserve"> Группа регистрации, учета эваконаселения:</w:t>
      </w:r>
    </w:p>
    <w:p w:rsidR="0039767E" w:rsidRDefault="00CA6950" w:rsidP="0039767E">
      <w:pPr>
        <w:rPr>
          <w:sz w:val="28"/>
          <w:szCs w:val="28"/>
        </w:rPr>
      </w:pPr>
      <w:r>
        <w:rPr>
          <w:sz w:val="28"/>
          <w:szCs w:val="28"/>
        </w:rPr>
        <w:t>- Ягудина Рауза Аслямовна</w:t>
      </w:r>
      <w:r w:rsidR="00034CC6">
        <w:rPr>
          <w:sz w:val="28"/>
          <w:szCs w:val="28"/>
        </w:rPr>
        <w:t xml:space="preserve"> –  </w:t>
      </w:r>
      <w:r w:rsidR="0039767E">
        <w:rPr>
          <w:sz w:val="28"/>
          <w:szCs w:val="28"/>
        </w:rPr>
        <w:t>управляющий делами сельского поселения</w:t>
      </w:r>
      <w:r w:rsidR="00034CC6">
        <w:rPr>
          <w:sz w:val="28"/>
          <w:szCs w:val="28"/>
        </w:rPr>
        <w:t>,</w:t>
      </w:r>
      <w:r w:rsidR="0039767E">
        <w:rPr>
          <w:sz w:val="28"/>
          <w:szCs w:val="28"/>
        </w:rPr>
        <w:t xml:space="preserve"> начальник группы;</w:t>
      </w:r>
    </w:p>
    <w:p w:rsidR="0039767E" w:rsidRDefault="00CA6950" w:rsidP="0039767E">
      <w:pPr>
        <w:rPr>
          <w:sz w:val="28"/>
          <w:szCs w:val="28"/>
        </w:rPr>
      </w:pPr>
      <w:r>
        <w:rPr>
          <w:spacing w:val="-2"/>
          <w:sz w:val="28"/>
          <w:szCs w:val="28"/>
        </w:rPr>
        <w:t>- Галлямова Зиля Галимьяновна</w:t>
      </w:r>
      <w:r w:rsidR="0039767E">
        <w:rPr>
          <w:spacing w:val="-2"/>
          <w:sz w:val="28"/>
          <w:szCs w:val="28"/>
        </w:rPr>
        <w:t xml:space="preserve"> – специалист  сельского поселения, заместитель начальник </w:t>
      </w:r>
      <w:r w:rsidR="0039767E">
        <w:rPr>
          <w:sz w:val="28"/>
          <w:szCs w:val="28"/>
        </w:rPr>
        <w:t>группы.</w:t>
      </w:r>
    </w:p>
    <w:p w:rsidR="0039767E" w:rsidRDefault="0039767E" w:rsidP="0039767E">
      <w:pPr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5. Группа отправки  и сопровождения:</w:t>
      </w:r>
    </w:p>
    <w:p w:rsidR="0039767E" w:rsidRDefault="00CA6950" w:rsidP="0039767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Абдуллин Фуат Маратович- депутат Совета сельского поселения</w:t>
      </w:r>
      <w:r w:rsidR="0039767E">
        <w:rPr>
          <w:spacing w:val="-20"/>
          <w:sz w:val="28"/>
          <w:szCs w:val="28"/>
        </w:rPr>
        <w:t>, старший группы</w:t>
      </w:r>
      <w:r w:rsidR="00034CC6">
        <w:rPr>
          <w:spacing w:val="-20"/>
          <w:sz w:val="28"/>
          <w:szCs w:val="28"/>
        </w:rPr>
        <w:t>9по согласованию)</w:t>
      </w:r>
      <w:r w:rsidR="0039767E">
        <w:rPr>
          <w:spacing w:val="-20"/>
          <w:sz w:val="28"/>
          <w:szCs w:val="28"/>
        </w:rPr>
        <w:t>;</w:t>
      </w:r>
    </w:p>
    <w:p w:rsidR="0039767E" w:rsidRDefault="00CA6950" w:rsidP="0039767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Тайсина Гульназ Раисовна– специалист сельского поселения</w:t>
      </w:r>
      <w:r w:rsidR="0039767E">
        <w:rPr>
          <w:spacing w:val="-20"/>
          <w:sz w:val="28"/>
          <w:szCs w:val="28"/>
        </w:rPr>
        <w:t>;</w:t>
      </w:r>
    </w:p>
    <w:p w:rsidR="0039767E" w:rsidRDefault="00CA6950" w:rsidP="0039767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Низамов Хадый Хамитович-староста с.Амангильдино </w:t>
      </w:r>
      <w:r w:rsidR="0039767E">
        <w:rPr>
          <w:spacing w:val="-20"/>
          <w:sz w:val="28"/>
          <w:szCs w:val="28"/>
        </w:rPr>
        <w:t>(по согласованию);</w:t>
      </w:r>
    </w:p>
    <w:p w:rsidR="0039767E" w:rsidRDefault="00CA6950" w:rsidP="0039767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Низамова Минзаля Ахмеяновна-техничка сельского поселения</w:t>
      </w:r>
      <w:r w:rsidR="0039767E">
        <w:rPr>
          <w:spacing w:val="-20"/>
          <w:sz w:val="28"/>
          <w:szCs w:val="28"/>
        </w:rPr>
        <w:t>;</w:t>
      </w:r>
    </w:p>
    <w:p w:rsidR="0039767E" w:rsidRDefault="00CA6950" w:rsidP="0039767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Муртазин Сагит Хабибович</w:t>
      </w:r>
      <w:r w:rsidR="0039767E">
        <w:rPr>
          <w:spacing w:val="-20"/>
          <w:sz w:val="28"/>
          <w:szCs w:val="28"/>
        </w:rPr>
        <w:t xml:space="preserve"> – председатель совета ветеранов (по согласованию)</w:t>
      </w:r>
    </w:p>
    <w:p w:rsidR="0039767E" w:rsidRDefault="0039767E" w:rsidP="0039767E">
      <w:pPr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6.  Охрана общественного порядка:</w:t>
      </w:r>
    </w:p>
    <w:p w:rsidR="0039767E" w:rsidRDefault="0039767E" w:rsidP="0039767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представитель МВД по Абзелиловскому району  (по согласованию).</w:t>
      </w:r>
    </w:p>
    <w:p w:rsidR="0039767E" w:rsidRDefault="0039767E" w:rsidP="0039767E">
      <w:pPr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7.  Комната матери и ребенка:</w:t>
      </w:r>
    </w:p>
    <w:p w:rsidR="0039767E" w:rsidRDefault="00CA6950" w:rsidP="0039767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 Низамова Лейсан Хуснитдиновна</w:t>
      </w:r>
      <w:r w:rsidR="00034CC6">
        <w:rPr>
          <w:spacing w:val="-20"/>
          <w:sz w:val="28"/>
          <w:szCs w:val="28"/>
        </w:rPr>
        <w:t xml:space="preserve"> - фельдшер – акушер ВА с.Амангильдино</w:t>
      </w:r>
      <w:r w:rsidR="0039767E">
        <w:rPr>
          <w:spacing w:val="-20"/>
          <w:sz w:val="28"/>
          <w:szCs w:val="28"/>
        </w:rPr>
        <w:t xml:space="preserve"> (по согласованию).</w:t>
      </w:r>
    </w:p>
    <w:p w:rsidR="0039767E" w:rsidRDefault="0039767E" w:rsidP="0039767E">
      <w:pPr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8.  Медицинский пункт:</w:t>
      </w:r>
    </w:p>
    <w:p w:rsidR="0039767E" w:rsidRDefault="00034CC6" w:rsidP="0039767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Фаттахова Бибиямал Рамазановна– фельдшер ВА с.Амангиильдино</w:t>
      </w:r>
      <w:r w:rsidR="0039767E">
        <w:rPr>
          <w:spacing w:val="-20"/>
          <w:sz w:val="28"/>
          <w:szCs w:val="28"/>
        </w:rPr>
        <w:t xml:space="preserve"> (по согласованию).</w:t>
      </w:r>
    </w:p>
    <w:p w:rsidR="0039767E" w:rsidRDefault="0039767E" w:rsidP="0039767E">
      <w:pPr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9. Стол справок:</w:t>
      </w:r>
    </w:p>
    <w:p w:rsidR="0039767E" w:rsidRDefault="00034CC6" w:rsidP="0039767E">
      <w:pPr>
        <w:jc w:val="both"/>
        <w:rPr>
          <w:sz w:val="28"/>
          <w:szCs w:val="28"/>
        </w:rPr>
      </w:pPr>
      <w:r>
        <w:rPr>
          <w:sz w:val="28"/>
          <w:szCs w:val="28"/>
        </w:rPr>
        <w:t>- Ягудина Рауза Аслямовна</w:t>
      </w:r>
      <w:r w:rsidR="0039767E">
        <w:rPr>
          <w:sz w:val="28"/>
          <w:szCs w:val="28"/>
        </w:rPr>
        <w:t xml:space="preserve"> – управляющий делами сельского поселения</w:t>
      </w:r>
      <w:r>
        <w:rPr>
          <w:sz w:val="28"/>
          <w:szCs w:val="28"/>
        </w:rPr>
        <w:t>.</w:t>
      </w:r>
      <w:r w:rsidR="0039767E">
        <w:rPr>
          <w:sz w:val="28"/>
          <w:szCs w:val="28"/>
        </w:rPr>
        <w:t xml:space="preserve"> </w:t>
      </w:r>
    </w:p>
    <w:p w:rsidR="0039767E" w:rsidRDefault="0039767E" w:rsidP="0039767E">
      <w:pPr>
        <w:jc w:val="both"/>
        <w:rPr>
          <w:sz w:val="28"/>
          <w:szCs w:val="28"/>
        </w:rPr>
      </w:pPr>
    </w:p>
    <w:p w:rsidR="0039767E" w:rsidRPr="0077660C" w:rsidRDefault="0039767E" w:rsidP="0039767E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39767E" w:rsidRDefault="0039767E" w:rsidP="0039767E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39767E" w:rsidRPr="00D35591" w:rsidRDefault="0039767E" w:rsidP="0039767E">
      <w:pPr>
        <w:suppressAutoHyphens/>
        <w:jc w:val="center"/>
        <w:rPr>
          <w:lang w:eastAsia="ar-SA"/>
        </w:rPr>
      </w:pPr>
    </w:p>
    <w:sectPr w:rsidR="0039767E" w:rsidRPr="00D35591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9A"/>
    <w:rsid w:val="0000252F"/>
    <w:rsid w:val="0001495C"/>
    <w:rsid w:val="000205AB"/>
    <w:rsid w:val="000227C3"/>
    <w:rsid w:val="000343DB"/>
    <w:rsid w:val="00034CC6"/>
    <w:rsid w:val="00040E7A"/>
    <w:rsid w:val="0004725A"/>
    <w:rsid w:val="00055F68"/>
    <w:rsid w:val="00067B87"/>
    <w:rsid w:val="00067F92"/>
    <w:rsid w:val="0007180E"/>
    <w:rsid w:val="00084C6D"/>
    <w:rsid w:val="000A0D21"/>
    <w:rsid w:val="000A6D50"/>
    <w:rsid w:val="000B2C1F"/>
    <w:rsid w:val="000D12DF"/>
    <w:rsid w:val="000D3F97"/>
    <w:rsid w:val="000E4C2A"/>
    <w:rsid w:val="000F14A7"/>
    <w:rsid w:val="000F1FD0"/>
    <w:rsid w:val="000F258E"/>
    <w:rsid w:val="0011280D"/>
    <w:rsid w:val="0012152D"/>
    <w:rsid w:val="00123651"/>
    <w:rsid w:val="00137A30"/>
    <w:rsid w:val="00152D0E"/>
    <w:rsid w:val="00161375"/>
    <w:rsid w:val="0016643B"/>
    <w:rsid w:val="00167CB2"/>
    <w:rsid w:val="00191CCF"/>
    <w:rsid w:val="0019594D"/>
    <w:rsid w:val="001C2988"/>
    <w:rsid w:val="001C5A75"/>
    <w:rsid w:val="001D1A58"/>
    <w:rsid w:val="001E3C57"/>
    <w:rsid w:val="001E4FD2"/>
    <w:rsid w:val="001F2B7F"/>
    <w:rsid w:val="001F43B1"/>
    <w:rsid w:val="002003B7"/>
    <w:rsid w:val="002256CF"/>
    <w:rsid w:val="00236618"/>
    <w:rsid w:val="00242DAD"/>
    <w:rsid w:val="0024454E"/>
    <w:rsid w:val="00247FCC"/>
    <w:rsid w:val="00257BFF"/>
    <w:rsid w:val="002648D6"/>
    <w:rsid w:val="0027697A"/>
    <w:rsid w:val="002C650A"/>
    <w:rsid w:val="002D5EAA"/>
    <w:rsid w:val="002E549A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9767E"/>
    <w:rsid w:val="003D092F"/>
    <w:rsid w:val="003D6D9A"/>
    <w:rsid w:val="003E348D"/>
    <w:rsid w:val="003E482F"/>
    <w:rsid w:val="004374CF"/>
    <w:rsid w:val="004471BB"/>
    <w:rsid w:val="004514EA"/>
    <w:rsid w:val="00461674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33240"/>
    <w:rsid w:val="00546EE5"/>
    <w:rsid w:val="00555AE7"/>
    <w:rsid w:val="0055747E"/>
    <w:rsid w:val="005637B0"/>
    <w:rsid w:val="0056543C"/>
    <w:rsid w:val="00567829"/>
    <w:rsid w:val="00577C72"/>
    <w:rsid w:val="00584917"/>
    <w:rsid w:val="00585EFD"/>
    <w:rsid w:val="005A32B0"/>
    <w:rsid w:val="005A7E14"/>
    <w:rsid w:val="005D1E2E"/>
    <w:rsid w:val="005E46AF"/>
    <w:rsid w:val="005E7850"/>
    <w:rsid w:val="005F7D37"/>
    <w:rsid w:val="00614802"/>
    <w:rsid w:val="00635F5B"/>
    <w:rsid w:val="00645178"/>
    <w:rsid w:val="006513FF"/>
    <w:rsid w:val="00657D78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7584"/>
    <w:rsid w:val="0073108F"/>
    <w:rsid w:val="007362B7"/>
    <w:rsid w:val="007430BB"/>
    <w:rsid w:val="00747D31"/>
    <w:rsid w:val="007616C8"/>
    <w:rsid w:val="00762C5C"/>
    <w:rsid w:val="0076503F"/>
    <w:rsid w:val="0077660C"/>
    <w:rsid w:val="00782573"/>
    <w:rsid w:val="007A3694"/>
    <w:rsid w:val="007D7A62"/>
    <w:rsid w:val="007E26B3"/>
    <w:rsid w:val="007E57FF"/>
    <w:rsid w:val="007F2D90"/>
    <w:rsid w:val="00816159"/>
    <w:rsid w:val="0083266A"/>
    <w:rsid w:val="008475C4"/>
    <w:rsid w:val="00860911"/>
    <w:rsid w:val="00871E5B"/>
    <w:rsid w:val="00872039"/>
    <w:rsid w:val="00883659"/>
    <w:rsid w:val="00893D80"/>
    <w:rsid w:val="008B37A1"/>
    <w:rsid w:val="008B65AD"/>
    <w:rsid w:val="008D481C"/>
    <w:rsid w:val="00901E9B"/>
    <w:rsid w:val="00913616"/>
    <w:rsid w:val="0092510D"/>
    <w:rsid w:val="009452D1"/>
    <w:rsid w:val="00953ABA"/>
    <w:rsid w:val="009576BE"/>
    <w:rsid w:val="009578D2"/>
    <w:rsid w:val="009853F9"/>
    <w:rsid w:val="009A068B"/>
    <w:rsid w:val="009A2E18"/>
    <w:rsid w:val="009A49C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9F4C50"/>
    <w:rsid w:val="00A04361"/>
    <w:rsid w:val="00A07F6F"/>
    <w:rsid w:val="00A159EE"/>
    <w:rsid w:val="00A25174"/>
    <w:rsid w:val="00A26E7F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67640"/>
    <w:rsid w:val="00B756F1"/>
    <w:rsid w:val="00B97BDC"/>
    <w:rsid w:val="00BA3D70"/>
    <w:rsid w:val="00BB3482"/>
    <w:rsid w:val="00BC0A61"/>
    <w:rsid w:val="00BF61A9"/>
    <w:rsid w:val="00C33428"/>
    <w:rsid w:val="00C33F7D"/>
    <w:rsid w:val="00C4040E"/>
    <w:rsid w:val="00C77FE3"/>
    <w:rsid w:val="00CA6950"/>
    <w:rsid w:val="00CB3E81"/>
    <w:rsid w:val="00CD25F3"/>
    <w:rsid w:val="00CE1EFC"/>
    <w:rsid w:val="00D11525"/>
    <w:rsid w:val="00D2057D"/>
    <w:rsid w:val="00D27632"/>
    <w:rsid w:val="00D35591"/>
    <w:rsid w:val="00D42AC7"/>
    <w:rsid w:val="00D52B38"/>
    <w:rsid w:val="00D6619B"/>
    <w:rsid w:val="00D92E2D"/>
    <w:rsid w:val="00DB0FC2"/>
    <w:rsid w:val="00DB66AF"/>
    <w:rsid w:val="00DD2970"/>
    <w:rsid w:val="00DD2EE9"/>
    <w:rsid w:val="00DD423E"/>
    <w:rsid w:val="00DD4FEC"/>
    <w:rsid w:val="00DE2C67"/>
    <w:rsid w:val="00DE4413"/>
    <w:rsid w:val="00DF10DB"/>
    <w:rsid w:val="00E002F2"/>
    <w:rsid w:val="00E11EEB"/>
    <w:rsid w:val="00E20B5F"/>
    <w:rsid w:val="00E2240D"/>
    <w:rsid w:val="00E348D7"/>
    <w:rsid w:val="00E404F8"/>
    <w:rsid w:val="00E468E3"/>
    <w:rsid w:val="00E54A0E"/>
    <w:rsid w:val="00E64A36"/>
    <w:rsid w:val="00E70024"/>
    <w:rsid w:val="00E81582"/>
    <w:rsid w:val="00E81CB4"/>
    <w:rsid w:val="00E84C83"/>
    <w:rsid w:val="00E85018"/>
    <w:rsid w:val="00EA4A81"/>
    <w:rsid w:val="00EC2342"/>
    <w:rsid w:val="00EF361A"/>
    <w:rsid w:val="00EF7D7A"/>
    <w:rsid w:val="00F06946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9407C"/>
    <w:rsid w:val="00F94EF5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character" w:styleId="ab">
    <w:name w:val="Strong"/>
    <w:uiPriority w:val="22"/>
    <w:qFormat/>
    <w:rsid w:val="0039767E"/>
    <w:rPr>
      <w:rFonts w:ascii="Times New Roman" w:hAnsi="Times New Roman"/>
      <w:b/>
    </w:rPr>
  </w:style>
  <w:style w:type="paragraph" w:customStyle="1" w:styleId="11">
    <w:name w:val="Абзац списка1"/>
    <w:basedOn w:val="a"/>
    <w:rsid w:val="0039767E"/>
    <w:pPr>
      <w:ind w:left="720"/>
      <w:contextualSpacing/>
    </w:pPr>
    <w:rPr>
      <w:sz w:val="28"/>
      <w:szCs w:val="20"/>
    </w:rPr>
  </w:style>
  <w:style w:type="character" w:customStyle="1" w:styleId="apple-converted-space">
    <w:name w:val="apple-converted-space"/>
    <w:rsid w:val="0039767E"/>
  </w:style>
  <w:style w:type="character" w:customStyle="1" w:styleId="spelle">
    <w:name w:val="spelle"/>
    <w:rsid w:val="0039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creator>ConsultantPlus</dc:creator>
  <cp:lastModifiedBy>support</cp:lastModifiedBy>
  <cp:revision>2</cp:revision>
  <cp:lastPrinted>2016-01-26T05:38:00Z</cp:lastPrinted>
  <dcterms:created xsi:type="dcterms:W3CDTF">2016-02-01T10:32:00Z</dcterms:created>
  <dcterms:modified xsi:type="dcterms:W3CDTF">2016-02-01T10:32:00Z</dcterms:modified>
</cp:coreProperties>
</file>